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AF" w:rsidRDefault="00FF04A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F04AF" w:rsidRDefault="00FF04AF">
      <w:pPr>
        <w:pStyle w:val="ConsPlusNormal"/>
        <w:jc w:val="both"/>
        <w:outlineLvl w:val="0"/>
      </w:pPr>
    </w:p>
    <w:p w:rsidR="00FF04AF" w:rsidRDefault="00FF04AF">
      <w:pPr>
        <w:pStyle w:val="ConsPlusTitle"/>
        <w:jc w:val="center"/>
        <w:outlineLvl w:val="0"/>
      </w:pPr>
      <w:r>
        <w:t>КОТЕЛЬНИКОВСКИЙ РАЙОННЫЙ СОВЕТ НАРОДНЫХ ДЕПУТАТОВ</w:t>
      </w:r>
    </w:p>
    <w:p w:rsidR="00FF04AF" w:rsidRDefault="00FF04AF">
      <w:pPr>
        <w:pStyle w:val="ConsPlusTitle"/>
        <w:jc w:val="center"/>
      </w:pPr>
      <w:r>
        <w:t>ВОЛГОГРАДСКОЙ ОБЛАСТИ</w:t>
      </w:r>
    </w:p>
    <w:p w:rsidR="00FF04AF" w:rsidRDefault="00FF04AF">
      <w:pPr>
        <w:pStyle w:val="ConsPlusTitle"/>
        <w:jc w:val="both"/>
      </w:pPr>
    </w:p>
    <w:p w:rsidR="00FF04AF" w:rsidRDefault="00FF04AF">
      <w:pPr>
        <w:pStyle w:val="ConsPlusTitle"/>
        <w:jc w:val="center"/>
      </w:pPr>
      <w:r>
        <w:t>РЕШЕНИЕ</w:t>
      </w:r>
    </w:p>
    <w:p w:rsidR="00FF04AF" w:rsidRDefault="00FF04AF">
      <w:pPr>
        <w:pStyle w:val="ConsPlusTitle"/>
        <w:jc w:val="center"/>
      </w:pPr>
      <w:r>
        <w:t>от 28 августа 2020 г. N 19/102</w:t>
      </w:r>
    </w:p>
    <w:p w:rsidR="00FF04AF" w:rsidRDefault="00FF04AF">
      <w:pPr>
        <w:pStyle w:val="ConsPlusTitle"/>
        <w:jc w:val="both"/>
      </w:pPr>
    </w:p>
    <w:p w:rsidR="00FF04AF" w:rsidRDefault="00FF04AF">
      <w:pPr>
        <w:pStyle w:val="ConsPlusTitle"/>
        <w:jc w:val="center"/>
      </w:pPr>
      <w:r>
        <w:t>О ПОРЯДКЕ ОБЕСПЕЧЕНИЯ ОБУЧАЮЩИХСЯ В МУНИЦИПАЛЬНЫХ</w:t>
      </w:r>
    </w:p>
    <w:p w:rsidR="00FF04AF" w:rsidRDefault="00FF04AF">
      <w:pPr>
        <w:pStyle w:val="ConsPlusTitle"/>
        <w:jc w:val="center"/>
      </w:pPr>
      <w:r>
        <w:t>ОБЩЕОБРАЗОВАТЕЛЬНЫХ ОРГАНИЗАЦИЯХ КОТЕЛЬНИКОВСКОГО</w:t>
      </w:r>
    </w:p>
    <w:p w:rsidR="00FF04AF" w:rsidRDefault="00FF04AF">
      <w:pPr>
        <w:pStyle w:val="ConsPlusTitle"/>
        <w:jc w:val="center"/>
      </w:pPr>
      <w:r>
        <w:t>МУНИЦИПАЛЬНОГО РАЙОНА ВОЛГОГРАДСКОЙ ОБЛАСТИ ЗА СЧЕТ</w:t>
      </w:r>
    </w:p>
    <w:p w:rsidR="00FF04AF" w:rsidRDefault="00FF04AF">
      <w:pPr>
        <w:pStyle w:val="ConsPlusTitle"/>
        <w:jc w:val="center"/>
      </w:pPr>
      <w:r>
        <w:t>БЮДЖЕТНЫХ АССИГНОВАНИЙ БЮДЖЕТА КОТЕЛЬНИКОВСКОГО</w:t>
      </w:r>
    </w:p>
    <w:p w:rsidR="00FF04AF" w:rsidRDefault="00FF04AF">
      <w:pPr>
        <w:pStyle w:val="ConsPlusTitle"/>
        <w:jc w:val="center"/>
      </w:pPr>
      <w:r>
        <w:t>МУНИЦИПАЛЬНОГО РАЙОНА ВОЛГОГРАДСКОЙ ОБЛАСТИ</w:t>
      </w:r>
    </w:p>
    <w:p w:rsidR="00FF04AF" w:rsidRDefault="00FF04AF">
      <w:pPr>
        <w:pStyle w:val="ConsPlusTitle"/>
        <w:jc w:val="center"/>
      </w:pPr>
      <w:r>
        <w:t>БЕСПЛАТНЫМ ГОРЯЧИМ ПИТАНИЕМ</w:t>
      </w:r>
    </w:p>
    <w:p w:rsidR="00FF04AF" w:rsidRDefault="00FF04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04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4AF" w:rsidRDefault="00FF04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4AF" w:rsidRDefault="00FF04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4AF" w:rsidRDefault="00FF04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4AF" w:rsidRDefault="00FF04A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Котельниковского райсовета народных депутатов</w:t>
            </w:r>
          </w:p>
          <w:p w:rsidR="00FF04AF" w:rsidRDefault="00FF04AF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27.11.2020 </w:t>
            </w:r>
            <w:hyperlink r:id="rId5">
              <w:r>
                <w:rPr>
                  <w:color w:val="0000FF"/>
                </w:rPr>
                <w:t>N 22/133</w:t>
              </w:r>
            </w:hyperlink>
            <w:r>
              <w:rPr>
                <w:color w:val="392C69"/>
              </w:rPr>
              <w:t xml:space="preserve">, от 26.02.2021 </w:t>
            </w:r>
            <w:hyperlink r:id="rId6">
              <w:r>
                <w:rPr>
                  <w:color w:val="0000FF"/>
                </w:rPr>
                <w:t>N 27/165</w:t>
              </w:r>
            </w:hyperlink>
            <w:r>
              <w:rPr>
                <w:color w:val="392C69"/>
              </w:rPr>
              <w:t>,</w:t>
            </w:r>
          </w:p>
          <w:p w:rsidR="00FF04AF" w:rsidRDefault="00FF04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7">
              <w:r>
                <w:rPr>
                  <w:color w:val="0000FF"/>
                </w:rPr>
                <w:t>N 28/186</w:t>
              </w:r>
            </w:hyperlink>
            <w:r>
              <w:rPr>
                <w:color w:val="392C69"/>
              </w:rPr>
              <w:t xml:space="preserve">, от 25.07.2022 </w:t>
            </w:r>
            <w:hyperlink r:id="rId8">
              <w:r>
                <w:rPr>
                  <w:color w:val="0000FF"/>
                </w:rPr>
                <w:t>N 45/308</w:t>
              </w:r>
            </w:hyperlink>
            <w:r>
              <w:rPr>
                <w:color w:val="392C69"/>
              </w:rPr>
              <w:t xml:space="preserve">, от 31.10.2022 </w:t>
            </w:r>
            <w:hyperlink r:id="rId9">
              <w:r>
                <w:rPr>
                  <w:color w:val="0000FF"/>
                </w:rPr>
                <w:t>N 48/322</w:t>
              </w:r>
            </w:hyperlink>
            <w:r>
              <w:rPr>
                <w:color w:val="392C69"/>
              </w:rPr>
              <w:t>,</w:t>
            </w:r>
          </w:p>
          <w:p w:rsidR="00FF04AF" w:rsidRDefault="00FF04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28.08.2023 </w:t>
            </w:r>
            <w:hyperlink r:id="rId10">
              <w:r>
                <w:rPr>
                  <w:color w:val="0000FF"/>
                </w:rPr>
                <w:t>N 60/403</w:t>
              </w:r>
            </w:hyperlink>
            <w:r>
              <w:rPr>
                <w:color w:val="392C69"/>
              </w:rPr>
              <w:t xml:space="preserve">, от 25.09.2023 </w:t>
            </w:r>
            <w:hyperlink r:id="rId11">
              <w:r>
                <w:rPr>
                  <w:color w:val="0000FF"/>
                </w:rPr>
                <w:t>N 61/413</w:t>
              </w:r>
            </w:hyperlink>
            <w:r>
              <w:rPr>
                <w:color w:val="392C69"/>
              </w:rPr>
              <w:t xml:space="preserve">, от 23.10.2023 </w:t>
            </w:r>
            <w:hyperlink r:id="rId12">
              <w:r>
                <w:rPr>
                  <w:color w:val="0000FF"/>
                </w:rPr>
                <w:t>N 62/425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4AF" w:rsidRDefault="00FF04AF">
            <w:pPr>
              <w:pStyle w:val="ConsPlusNormal"/>
            </w:pPr>
          </w:p>
        </w:tc>
      </w:tr>
    </w:tbl>
    <w:p w:rsidR="00FF04AF" w:rsidRDefault="00FF04AF">
      <w:pPr>
        <w:pStyle w:val="ConsPlusNormal"/>
        <w:jc w:val="both"/>
      </w:pPr>
    </w:p>
    <w:p w:rsidR="00FF04AF" w:rsidRDefault="00FF04A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15">
        <w:r>
          <w:rPr>
            <w:color w:val="0000FF"/>
          </w:rPr>
          <w:t>Законом</w:t>
        </w:r>
      </w:hyperlink>
      <w:r>
        <w:t xml:space="preserve"> Волгоградской области от 04.10.2013 N 118-ОД "Об образовании в Волгоградской области", </w:t>
      </w:r>
      <w:hyperlink r:id="rId16">
        <w:r>
          <w:rPr>
            <w:color w:val="0000FF"/>
          </w:rPr>
          <w:t>Законом</w:t>
        </w:r>
      </w:hyperlink>
      <w:r>
        <w:t xml:space="preserve"> Волгоградской области от 31.12.2015 N 246-ОД "Социальный кодекс Волгоградской области", </w:t>
      </w:r>
      <w:hyperlink r:id="rId17">
        <w:r>
          <w:rPr>
            <w:color w:val="0000FF"/>
          </w:rPr>
          <w:t>Уставом</w:t>
        </w:r>
      </w:hyperlink>
      <w:r>
        <w:t xml:space="preserve"> Котельниковского муниципального района Волгоградской области Котельниковский районный Совет народных депутатов Волгоградской области решил:</w:t>
      </w:r>
    </w:p>
    <w:p w:rsidR="00FF04AF" w:rsidRDefault="00FF04A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Котельниковского райсовета народных депутатов Волгоградской обл. от 25.09.2023 N 61/413)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65">
        <w:r>
          <w:rPr>
            <w:color w:val="0000FF"/>
          </w:rPr>
          <w:t>Положение</w:t>
        </w:r>
      </w:hyperlink>
      <w:r>
        <w:t xml:space="preserve"> о порядке обеспечения обучающихся в муниципальных общеобразовательных организациях Котельниковского муниципального района Волгоградской области за счет бюджетных ассигнований бюджета Котельниковского муниципального района Волгоградской области бесплатным горячим питанием.</w:t>
      </w:r>
    </w:p>
    <w:p w:rsidR="00FF04AF" w:rsidRDefault="00FF04A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Котельниковского райсовета народных депутатов </w:t>
      </w:r>
      <w:r>
        <w:lastRenderedPageBreak/>
        <w:t>Волгоградской обл. от 27.11.2020 N 22/133)</w:t>
      </w:r>
    </w:p>
    <w:p w:rsidR="00FF04AF" w:rsidRDefault="00FF04AF">
      <w:pPr>
        <w:pStyle w:val="ConsPlusNormal"/>
        <w:spacing w:before="280"/>
        <w:ind w:firstLine="540"/>
        <w:jc w:val="both"/>
      </w:pPr>
      <w:bookmarkStart w:id="0" w:name="P23"/>
      <w:bookmarkEnd w:id="0"/>
      <w:r>
        <w:t>2. Установить, что обеспечение обучающихся в муниципальных общеобразовательных организациях Котельниковского муниципального района Волгоградской области бесплатным горячим питанием осуществляется за счет бюджетных ассигнований бюджета Котельниковского муниципального района Волгоградской области (далее - районный бюджет), объем которых утверждается решением о районном бюджете на очередной финансовый год и плановый период из расчета: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1) не менее 17 рублей в день на одного обучающегося по очной форме обучения, за исключением обучающихся, обеспечение бесплатным питанием которых осуществляется за счет областного бюджета в соответствии с </w:t>
      </w:r>
      <w:hyperlink r:id="rId20">
        <w:r>
          <w:rPr>
            <w:color w:val="0000FF"/>
          </w:rPr>
          <w:t>частью 4 статьи 26</w:t>
        </w:r>
      </w:hyperlink>
      <w:r>
        <w:t xml:space="preserve"> Закона Волгоградской области от 04.10.2013 N 118-ОД "Об образовании в Волгоградской области", и обучающихся, указанных в подпунктах 2 и 3 настоящего пункта;</w:t>
      </w:r>
    </w:p>
    <w:p w:rsidR="00FF04AF" w:rsidRDefault="00FF04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21">
        <w:r>
          <w:rPr>
            <w:color w:val="0000FF"/>
          </w:rPr>
          <w:t>решения</w:t>
        </w:r>
      </w:hyperlink>
      <w:r>
        <w:t xml:space="preserve"> Котельниковского райсовета народных депутатов Волгоградской обл. от 25.09.2023 N 61/413)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2) не менее 61 рубля 34 копейки в день: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на одного обучающегося 1 - 4 классов с ограниченными возможностями здоровья и (или) инвалидностью, обучение которых организовано на дому;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на одного обучающегося 1 - 4 классов с ограниченными возможностями здоровья и (или) инвалидностью по очной ф</w:t>
      </w:r>
      <w:bookmarkStart w:id="1" w:name="_GoBack"/>
      <w:bookmarkEnd w:id="1"/>
      <w:r>
        <w:t>орме обучения;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на одного обучающегося 5 - 11 классов с ограниченными возможностями здоровья и (или) инвалидностью, обучение которых организовано на дому, и относящегося к категориям обучающихся, указанным в </w:t>
      </w:r>
      <w:hyperlink r:id="rId22">
        <w:r>
          <w:rPr>
            <w:color w:val="0000FF"/>
          </w:rPr>
          <w:t>пункте 2 статьи 46</w:t>
        </w:r>
      </w:hyperlink>
      <w:r>
        <w:t xml:space="preserve"> Закона Волгоградской области от 31.12.2015 N 246-ОД "Социальный кодекс Волгоградской области";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на одного обучающегося 5 - 11 классов с ограниченными возможностями здоровья и (или) инвалидностью по очной форме обучения и относящегося к категориям обучающихся, указанным в </w:t>
      </w:r>
      <w:hyperlink r:id="rId23">
        <w:r>
          <w:rPr>
            <w:color w:val="0000FF"/>
          </w:rPr>
          <w:t>пункте 2 статьи 46</w:t>
        </w:r>
      </w:hyperlink>
      <w:r>
        <w:t xml:space="preserve"> Закона Волгоградской области от 31.12.2015 N 246-ОД "Социальный кодекс Волгоградской области";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3) не менее 112 рублей 38 копеек: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на одного обучающегося 5 - 11 классов с ограниченными возможностями здоровья и (или) инвалидностью, обучение которых организовано на дому, и не относящегося к категориям обучающихся, указанным в </w:t>
      </w:r>
      <w:hyperlink r:id="rId24">
        <w:r>
          <w:rPr>
            <w:color w:val="0000FF"/>
          </w:rPr>
          <w:t>пункте 2 статьи 46</w:t>
        </w:r>
      </w:hyperlink>
      <w:r>
        <w:t xml:space="preserve"> Закона Волгоградской области от 31.12.2015 N 246-ОД "Социальный кодекс Волгоградской области";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lastRenderedPageBreak/>
        <w:t xml:space="preserve">на одного обучающегося 5 - 11 классов с ограниченными возможностями здоровья и (или) инвалидностью по очной форме обучения и не относящегося к категориям обучающихся, указанным в </w:t>
      </w:r>
      <w:hyperlink r:id="rId25">
        <w:r>
          <w:rPr>
            <w:color w:val="0000FF"/>
          </w:rPr>
          <w:t>пункте 2 статьи 46</w:t>
        </w:r>
      </w:hyperlink>
      <w:r>
        <w:t xml:space="preserve"> Закона Волгоградской области от 31.12.2015 N 246-ОД "Социальный кодекс Волгоградской области".</w:t>
      </w:r>
    </w:p>
    <w:p w:rsidR="00FF04AF" w:rsidRDefault="00FF04AF">
      <w:pPr>
        <w:pStyle w:val="ConsPlusNormal"/>
        <w:jc w:val="both"/>
      </w:pPr>
      <w:r>
        <w:t xml:space="preserve">(п. 2 в ред. </w:t>
      </w:r>
      <w:hyperlink r:id="rId26">
        <w:r>
          <w:rPr>
            <w:color w:val="0000FF"/>
          </w:rPr>
          <w:t>решения</w:t>
        </w:r>
      </w:hyperlink>
      <w:r>
        <w:t xml:space="preserve"> Котельниковского райсовета народных депутатов Волгоградской обл. от 28.08.2023 N 60/403)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3. Рекомендовать администрации Котельниковского муниципального района Волгоградской области при составлении проекта районного бюджета на очередной финансовый год и плановый период предусматривать в нем бюджетные ассигнования на обеспечение обучающихся в муниципальных общеобразовательных организациях Котельниковского муниципального района Волгоградской области бесплатным горячим питанием в объеме, рассчитанном в соответствии с </w:t>
      </w:r>
      <w:hyperlink w:anchor="P23">
        <w:r>
          <w:rPr>
            <w:color w:val="0000FF"/>
          </w:rPr>
          <w:t>пунктом 2</w:t>
        </w:r>
      </w:hyperlink>
      <w:r>
        <w:t xml:space="preserve"> настоящего решения.</w:t>
      </w:r>
    </w:p>
    <w:p w:rsidR="00FF04AF" w:rsidRDefault="00FF04A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Котельниковского райсовета народных депутатов Волгоградской обл. от 27.11.2020 N 22/133)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4. Признать утратившими силу:</w:t>
      </w:r>
    </w:p>
    <w:p w:rsidR="00FF04AF" w:rsidRDefault="00FF04AF">
      <w:pPr>
        <w:pStyle w:val="ConsPlusNormal"/>
        <w:spacing w:before="280"/>
        <w:ind w:firstLine="540"/>
        <w:jc w:val="both"/>
      </w:pPr>
      <w:hyperlink r:id="rId28">
        <w:r>
          <w:rPr>
            <w:color w:val="0000FF"/>
          </w:rPr>
          <w:t>решение</w:t>
        </w:r>
      </w:hyperlink>
      <w:r>
        <w:t xml:space="preserve"> Котельниковского районного Совета народных депутатов Волгоградской области от 28.06.2019 N 69/544 "О порядке обеспечения бесплатным двухразовым питанием обучающихся с ограниченными возможностями здоровья в муниципальных общеобразовательных организациях Котельниковского муниципального района Волгоградской области";</w:t>
      </w:r>
    </w:p>
    <w:p w:rsidR="00FF04AF" w:rsidRDefault="00FF04AF">
      <w:pPr>
        <w:pStyle w:val="ConsPlusNormal"/>
        <w:spacing w:before="280"/>
        <w:ind w:firstLine="540"/>
        <w:jc w:val="both"/>
      </w:pPr>
      <w:hyperlink r:id="rId29">
        <w:r>
          <w:rPr>
            <w:color w:val="0000FF"/>
          </w:rPr>
          <w:t>решение</w:t>
        </w:r>
      </w:hyperlink>
      <w:r>
        <w:t xml:space="preserve"> Котельниковского районного Совета народных депутатов Волгоградской области от 30.04.2020 N 12/85 "О внесении изменений и дополнений в решение Котельниковского районного Совета народных депутатов Волгоградской области от 28.06.2019 N 69/544 "О порядке обеспечения бесплатным двухразовым питанием обучающихся с ограниченными возможностями здоровья в муниципальных общеобразовательных организациях Котельниковского муниципального района Волгоградской области";</w:t>
      </w:r>
    </w:p>
    <w:p w:rsidR="00FF04AF" w:rsidRDefault="00FF04AF">
      <w:pPr>
        <w:pStyle w:val="ConsPlusNormal"/>
        <w:spacing w:before="280"/>
        <w:ind w:firstLine="540"/>
        <w:jc w:val="both"/>
      </w:pPr>
      <w:hyperlink r:id="rId30">
        <w:r>
          <w:rPr>
            <w:color w:val="0000FF"/>
          </w:rPr>
          <w:t>решение</w:t>
        </w:r>
      </w:hyperlink>
      <w:r>
        <w:t xml:space="preserve"> Котельниковского районного Совета народных депутатов Волгоградской области от 30.04.2020 N 12/86 "О внесении изменений и дополнений в решение Котельниковского районного Совета народных депутатов Волгоградской области от 28.06.2019 N 69/544 "О порядке обеспечения бесплатным двухразовым питанием обучающихся с ограниченными возможностями здоровья в муниципальных общеобразовательных организациях Котельниковского муниципального района Волгоградской области".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5. Настоящее решение вступает в силу после его официального </w:t>
      </w:r>
      <w:r>
        <w:lastRenderedPageBreak/>
        <w:t>обнародования и распространяется на правоотношения, возникающие при организации питания обучающихся, начиная с 01.09.2020.</w:t>
      </w:r>
    </w:p>
    <w:p w:rsidR="00FF04AF" w:rsidRDefault="00FF04AF">
      <w:pPr>
        <w:pStyle w:val="ConsPlusNormal"/>
        <w:jc w:val="both"/>
      </w:pPr>
    </w:p>
    <w:p w:rsidR="00FF04AF" w:rsidRDefault="00FF04AF">
      <w:pPr>
        <w:pStyle w:val="ConsPlusNormal"/>
        <w:jc w:val="right"/>
      </w:pPr>
      <w:r>
        <w:t>Председатель</w:t>
      </w:r>
    </w:p>
    <w:p w:rsidR="00FF04AF" w:rsidRDefault="00FF04AF">
      <w:pPr>
        <w:pStyle w:val="ConsPlusNormal"/>
        <w:jc w:val="right"/>
      </w:pPr>
      <w:r>
        <w:t>Котельниковского районного</w:t>
      </w:r>
    </w:p>
    <w:p w:rsidR="00FF04AF" w:rsidRDefault="00FF04AF">
      <w:pPr>
        <w:pStyle w:val="ConsPlusNormal"/>
        <w:jc w:val="right"/>
      </w:pPr>
      <w:r>
        <w:t>Совета народных депутатов</w:t>
      </w:r>
    </w:p>
    <w:p w:rsidR="00FF04AF" w:rsidRDefault="00FF04AF">
      <w:pPr>
        <w:pStyle w:val="ConsPlusNormal"/>
        <w:jc w:val="right"/>
      </w:pPr>
      <w:r>
        <w:t>Волгоградской области</w:t>
      </w:r>
    </w:p>
    <w:p w:rsidR="00FF04AF" w:rsidRDefault="00FF04AF">
      <w:pPr>
        <w:pStyle w:val="ConsPlusNormal"/>
        <w:jc w:val="right"/>
      </w:pPr>
      <w:r>
        <w:t>С.Ф.ТЫЩЕНКО</w:t>
      </w:r>
    </w:p>
    <w:p w:rsidR="00FF04AF" w:rsidRDefault="00FF04AF">
      <w:pPr>
        <w:pStyle w:val="ConsPlusNormal"/>
        <w:jc w:val="both"/>
      </w:pPr>
    </w:p>
    <w:p w:rsidR="00FF04AF" w:rsidRDefault="00FF04AF">
      <w:pPr>
        <w:pStyle w:val="ConsPlusNormal"/>
        <w:jc w:val="right"/>
      </w:pPr>
      <w:r>
        <w:t>Глава Котельниковского</w:t>
      </w:r>
    </w:p>
    <w:p w:rsidR="00FF04AF" w:rsidRDefault="00FF04AF">
      <w:pPr>
        <w:pStyle w:val="ConsPlusNormal"/>
        <w:jc w:val="right"/>
      </w:pPr>
      <w:r>
        <w:t>муниципального района</w:t>
      </w:r>
    </w:p>
    <w:p w:rsidR="00FF04AF" w:rsidRDefault="00FF04AF">
      <w:pPr>
        <w:pStyle w:val="ConsPlusNormal"/>
        <w:jc w:val="right"/>
      </w:pPr>
      <w:r>
        <w:t>Волгоградской области</w:t>
      </w:r>
    </w:p>
    <w:p w:rsidR="00FF04AF" w:rsidRDefault="00FF04AF">
      <w:pPr>
        <w:pStyle w:val="ConsPlusNormal"/>
        <w:jc w:val="right"/>
      </w:pPr>
      <w:r>
        <w:t>С.А.ПОНКРАТОВ</w:t>
      </w:r>
    </w:p>
    <w:p w:rsidR="00FF04AF" w:rsidRDefault="00FF04AF">
      <w:pPr>
        <w:pStyle w:val="ConsPlusNormal"/>
        <w:jc w:val="both"/>
      </w:pPr>
    </w:p>
    <w:p w:rsidR="00FF04AF" w:rsidRDefault="00FF04AF">
      <w:pPr>
        <w:pStyle w:val="ConsPlusNormal"/>
        <w:jc w:val="both"/>
      </w:pPr>
    </w:p>
    <w:p w:rsidR="00FF04AF" w:rsidRDefault="00FF04AF">
      <w:pPr>
        <w:pStyle w:val="ConsPlusNormal"/>
        <w:jc w:val="both"/>
      </w:pPr>
    </w:p>
    <w:p w:rsidR="00FF04AF" w:rsidRDefault="00FF04AF">
      <w:pPr>
        <w:pStyle w:val="ConsPlusNormal"/>
        <w:jc w:val="both"/>
      </w:pPr>
    </w:p>
    <w:p w:rsidR="00FF04AF" w:rsidRDefault="00FF04AF">
      <w:pPr>
        <w:pStyle w:val="ConsPlusNormal"/>
        <w:jc w:val="both"/>
      </w:pPr>
    </w:p>
    <w:p w:rsidR="00FF04AF" w:rsidRDefault="00FF04AF">
      <w:pPr>
        <w:pStyle w:val="ConsPlusNormal"/>
        <w:jc w:val="right"/>
        <w:outlineLvl w:val="0"/>
      </w:pPr>
      <w:r>
        <w:t>Утверждено</w:t>
      </w:r>
    </w:p>
    <w:p w:rsidR="00FF04AF" w:rsidRDefault="00FF04AF">
      <w:pPr>
        <w:pStyle w:val="ConsPlusNormal"/>
        <w:jc w:val="right"/>
      </w:pPr>
      <w:r>
        <w:t>решением</w:t>
      </w:r>
    </w:p>
    <w:p w:rsidR="00FF04AF" w:rsidRDefault="00FF04AF">
      <w:pPr>
        <w:pStyle w:val="ConsPlusNormal"/>
        <w:jc w:val="right"/>
      </w:pPr>
      <w:r>
        <w:t>Котельниковского районного</w:t>
      </w:r>
    </w:p>
    <w:p w:rsidR="00FF04AF" w:rsidRDefault="00FF04AF">
      <w:pPr>
        <w:pStyle w:val="ConsPlusNormal"/>
        <w:jc w:val="right"/>
      </w:pPr>
      <w:r>
        <w:t>Совета народных депутатов</w:t>
      </w:r>
    </w:p>
    <w:p w:rsidR="00FF04AF" w:rsidRDefault="00FF04AF">
      <w:pPr>
        <w:pStyle w:val="ConsPlusNormal"/>
        <w:jc w:val="right"/>
      </w:pPr>
      <w:r>
        <w:t>Волгоградской области</w:t>
      </w:r>
    </w:p>
    <w:p w:rsidR="00FF04AF" w:rsidRDefault="00FF04AF">
      <w:pPr>
        <w:pStyle w:val="ConsPlusNormal"/>
        <w:jc w:val="right"/>
      </w:pPr>
      <w:r>
        <w:t>от 28 августа 2020 г. N 19/102</w:t>
      </w:r>
    </w:p>
    <w:p w:rsidR="00FF04AF" w:rsidRDefault="00FF04AF">
      <w:pPr>
        <w:pStyle w:val="ConsPlusNormal"/>
        <w:jc w:val="both"/>
      </w:pPr>
    </w:p>
    <w:p w:rsidR="00FF04AF" w:rsidRDefault="00FF04AF">
      <w:pPr>
        <w:pStyle w:val="ConsPlusTitle"/>
        <w:jc w:val="center"/>
      </w:pPr>
      <w:bookmarkStart w:id="2" w:name="P65"/>
      <w:bookmarkEnd w:id="2"/>
      <w:r>
        <w:t>ПОЛОЖЕНИЕ</w:t>
      </w:r>
    </w:p>
    <w:p w:rsidR="00FF04AF" w:rsidRDefault="00FF04AF">
      <w:pPr>
        <w:pStyle w:val="ConsPlusTitle"/>
        <w:jc w:val="center"/>
      </w:pPr>
      <w:r>
        <w:t>О ПОРЯДКЕ ОБЕСПЕЧЕНИЯ ОБУЧАЮЩИХСЯ В МУНИЦИПАЛЬНЫХ</w:t>
      </w:r>
    </w:p>
    <w:p w:rsidR="00FF04AF" w:rsidRDefault="00FF04AF">
      <w:pPr>
        <w:pStyle w:val="ConsPlusTitle"/>
        <w:jc w:val="center"/>
      </w:pPr>
      <w:r>
        <w:t>ОБЩЕОБРАЗОВАТЕЛЬНЫХ ОРГАНИЗАЦИЯХ КОТЕЛЬНИКОВСКОГО</w:t>
      </w:r>
    </w:p>
    <w:p w:rsidR="00FF04AF" w:rsidRDefault="00FF04AF">
      <w:pPr>
        <w:pStyle w:val="ConsPlusTitle"/>
        <w:jc w:val="center"/>
      </w:pPr>
      <w:r>
        <w:t>МУНИЦИПАЛЬНОГО РАЙОНА ВОЛГОГРАДСКОЙ ОБЛАСТИ ЗА СЧЕТ</w:t>
      </w:r>
    </w:p>
    <w:p w:rsidR="00FF04AF" w:rsidRDefault="00FF04AF">
      <w:pPr>
        <w:pStyle w:val="ConsPlusTitle"/>
        <w:jc w:val="center"/>
      </w:pPr>
      <w:r>
        <w:t>БЮДЖЕТНЫХ АССИГНОВАНИЙ БЮДЖЕТА КОТЕЛЬНИКОВСКОГО</w:t>
      </w:r>
    </w:p>
    <w:p w:rsidR="00FF04AF" w:rsidRDefault="00FF04AF">
      <w:pPr>
        <w:pStyle w:val="ConsPlusTitle"/>
        <w:jc w:val="center"/>
      </w:pPr>
      <w:r>
        <w:t>МУНИЦИПАЛЬНОГО РАЙОНА ВОЛГОГРАДСКОЙ ОБЛАСТИ</w:t>
      </w:r>
    </w:p>
    <w:p w:rsidR="00FF04AF" w:rsidRDefault="00FF04AF">
      <w:pPr>
        <w:pStyle w:val="ConsPlusTitle"/>
        <w:jc w:val="center"/>
      </w:pPr>
      <w:r>
        <w:t>БЕСПЛАТНЫМ ГОРЯЧИМ ПИТАНИЕМ</w:t>
      </w:r>
    </w:p>
    <w:p w:rsidR="00FF04AF" w:rsidRDefault="00FF04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04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4AF" w:rsidRDefault="00FF04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4AF" w:rsidRDefault="00FF04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4AF" w:rsidRDefault="00FF04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4AF" w:rsidRDefault="00FF04A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Котельниковского райсовета народных депутатов</w:t>
            </w:r>
          </w:p>
          <w:p w:rsidR="00FF04AF" w:rsidRDefault="00FF04AF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27.11.2020 </w:t>
            </w:r>
            <w:hyperlink r:id="rId31">
              <w:r>
                <w:rPr>
                  <w:color w:val="0000FF"/>
                </w:rPr>
                <w:t>N 22/133</w:t>
              </w:r>
            </w:hyperlink>
            <w:r>
              <w:rPr>
                <w:color w:val="392C69"/>
              </w:rPr>
              <w:t xml:space="preserve">, от 26.02.2021 </w:t>
            </w:r>
            <w:hyperlink r:id="rId32">
              <w:r>
                <w:rPr>
                  <w:color w:val="0000FF"/>
                </w:rPr>
                <w:t>N 27/165</w:t>
              </w:r>
            </w:hyperlink>
            <w:r>
              <w:rPr>
                <w:color w:val="392C69"/>
              </w:rPr>
              <w:t>,</w:t>
            </w:r>
          </w:p>
          <w:p w:rsidR="00FF04AF" w:rsidRDefault="00FF04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33">
              <w:r>
                <w:rPr>
                  <w:color w:val="0000FF"/>
                </w:rPr>
                <w:t>N 28/186</w:t>
              </w:r>
            </w:hyperlink>
            <w:r>
              <w:rPr>
                <w:color w:val="392C69"/>
              </w:rPr>
              <w:t xml:space="preserve">, от 25.07.2022 </w:t>
            </w:r>
            <w:hyperlink r:id="rId34">
              <w:r>
                <w:rPr>
                  <w:color w:val="0000FF"/>
                </w:rPr>
                <w:t>N 45/308</w:t>
              </w:r>
            </w:hyperlink>
            <w:r>
              <w:rPr>
                <w:color w:val="392C69"/>
              </w:rPr>
              <w:t xml:space="preserve">, от 31.10.2022 </w:t>
            </w:r>
            <w:hyperlink r:id="rId35">
              <w:r>
                <w:rPr>
                  <w:color w:val="0000FF"/>
                </w:rPr>
                <w:t>N 48/322</w:t>
              </w:r>
            </w:hyperlink>
            <w:r>
              <w:rPr>
                <w:color w:val="392C69"/>
              </w:rPr>
              <w:t>,</w:t>
            </w:r>
          </w:p>
          <w:p w:rsidR="00FF04AF" w:rsidRDefault="00FF04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28.08.2023 </w:t>
            </w:r>
            <w:hyperlink r:id="rId36">
              <w:r>
                <w:rPr>
                  <w:color w:val="0000FF"/>
                </w:rPr>
                <w:t>N 60/403</w:t>
              </w:r>
            </w:hyperlink>
            <w:r>
              <w:rPr>
                <w:color w:val="392C69"/>
              </w:rPr>
              <w:t xml:space="preserve">, от 25.09.2023 </w:t>
            </w:r>
            <w:hyperlink r:id="rId37">
              <w:r>
                <w:rPr>
                  <w:color w:val="0000FF"/>
                </w:rPr>
                <w:t>N 61/413</w:t>
              </w:r>
            </w:hyperlink>
            <w:r>
              <w:rPr>
                <w:color w:val="392C69"/>
              </w:rPr>
              <w:t xml:space="preserve">, от 23.10.2023 </w:t>
            </w:r>
            <w:hyperlink r:id="rId38">
              <w:r>
                <w:rPr>
                  <w:color w:val="0000FF"/>
                </w:rPr>
                <w:t>N 62/425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4AF" w:rsidRDefault="00FF04AF">
            <w:pPr>
              <w:pStyle w:val="ConsPlusNormal"/>
            </w:pPr>
          </w:p>
        </w:tc>
      </w:tr>
    </w:tbl>
    <w:p w:rsidR="00FF04AF" w:rsidRDefault="00FF04AF">
      <w:pPr>
        <w:pStyle w:val="ConsPlusNormal"/>
        <w:jc w:val="both"/>
      </w:pPr>
    </w:p>
    <w:p w:rsidR="00FF04AF" w:rsidRDefault="00FF04AF">
      <w:pPr>
        <w:pStyle w:val="ConsPlusNormal"/>
        <w:ind w:firstLine="540"/>
        <w:jc w:val="both"/>
      </w:pPr>
      <w:r>
        <w:t xml:space="preserve">1. Настоящее Положение устанавливает порядок обеспечения за счет </w:t>
      </w:r>
      <w:r>
        <w:lastRenderedPageBreak/>
        <w:t>бюджетных ассигнований бюджета Котельниковского муниципального района Волгоградской области (далее - бюджетные ассигнования районного бюджета) обучающихся в муниципальных общеобразовательных организациях Котельниковского муниципального района Волгоградской области (далее - обучающиеся МОО), в том числе обучающихся МОО с ограниченными возможностями здоровья (далее - обучающиеся МОО с ОВЗ) и (или) инвалидностью по очной форме обучения или обучение которых организовано МОО на дому, бесплатным горячим питанием, в том числе возможности замены бесплатного горячего питания денежной компенсацией.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Действие настоящего Положения распространяется на иностранных граждан и лиц без гражданства, постоянно проживающих на территории Волгоградской области.</w:t>
      </w:r>
    </w:p>
    <w:p w:rsidR="00FF04AF" w:rsidRDefault="00FF04AF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решением</w:t>
        </w:r>
      </w:hyperlink>
      <w:r>
        <w:t xml:space="preserve"> Котельниковского райсовета народных депутатов Волгоградской обл. от 25.09.2023 N 61/413)</w:t>
      </w:r>
    </w:p>
    <w:p w:rsidR="00FF04AF" w:rsidRDefault="00FF04AF">
      <w:pPr>
        <w:pStyle w:val="ConsPlusNormal"/>
        <w:jc w:val="both"/>
      </w:pPr>
      <w:r>
        <w:t xml:space="preserve">(п. 1 в ред. </w:t>
      </w:r>
      <w:hyperlink r:id="rId40">
        <w:r>
          <w:rPr>
            <w:color w:val="0000FF"/>
          </w:rPr>
          <w:t>решения</w:t>
        </w:r>
      </w:hyperlink>
      <w:r>
        <w:t xml:space="preserve"> Котельниковского райсовета народных депутатов Волгоградской обл. от 28.08.2023 N 60/403)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2. Обучающиеся по образовательным программам начального общего образования в МОО обеспечиваются не менее одного раза в день бесплатным горячим питанием, предусматривающим наличие горячего блюда, не считая горячего напитка (далее - бесплатное горячее питание).</w:t>
      </w:r>
    </w:p>
    <w:p w:rsidR="00FF04AF" w:rsidRDefault="00FF04AF">
      <w:pPr>
        <w:pStyle w:val="ConsPlusNormal"/>
        <w:spacing w:before="280"/>
        <w:ind w:firstLine="540"/>
        <w:jc w:val="both"/>
      </w:pPr>
      <w:bookmarkStart w:id="3" w:name="P83"/>
      <w:bookmarkEnd w:id="3"/>
      <w:r>
        <w:t xml:space="preserve">Обучающиеся 5 - 11 классов по очной форме обучения в МОО, относящиеся к категориям, определенным </w:t>
      </w:r>
      <w:hyperlink r:id="rId41">
        <w:r>
          <w:rPr>
            <w:color w:val="0000FF"/>
          </w:rPr>
          <w:t>частью 2 статьи 46</w:t>
        </w:r>
      </w:hyperlink>
      <w:r>
        <w:t xml:space="preserve"> Социального кодекса Волгоградской области, обеспечиваются не менее одного раза в день бесплатным горячим питанием в соответствии с настоящим Положением.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Обучающиеся МОО с ОВЗ и (или) инвалидностью по очной форме обучения, а также обучающиеся МОО с ОВЗ и (или) инвалидностью, обучение которых организовано МОО на дому, обеспечиваются двухразовым бесплатным горячим питанием в соответствии с настоящим Положением.</w:t>
      </w:r>
    </w:p>
    <w:p w:rsidR="00FF04AF" w:rsidRDefault="00FF04AF">
      <w:pPr>
        <w:pStyle w:val="ConsPlusNormal"/>
        <w:jc w:val="both"/>
      </w:pPr>
      <w:r>
        <w:t xml:space="preserve">(п. 2 в ред. </w:t>
      </w:r>
      <w:hyperlink r:id="rId42">
        <w:r>
          <w:rPr>
            <w:color w:val="0000FF"/>
          </w:rPr>
          <w:t>решения</w:t>
        </w:r>
      </w:hyperlink>
      <w:r>
        <w:t xml:space="preserve"> Котельниковского райсовета народных депутатов Волгоградской обл. от 25.09.2023 N 61/413)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3. МОО организует бесплатное горячее питание обучающихся с соблюдением требований, установленных: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техническим </w:t>
      </w:r>
      <w:hyperlink r:id="rId43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пищевой продукции", принятым решением Комиссии Таможенного союза от 09.12.2011 N 880;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техническим </w:t>
      </w:r>
      <w:hyperlink r:id="rId44">
        <w:r>
          <w:rPr>
            <w:color w:val="0000FF"/>
          </w:rPr>
          <w:t>регламентом</w:t>
        </w:r>
      </w:hyperlink>
      <w:r>
        <w:t xml:space="preserve"> Таможенного союза на соковую продукцию из фруктов и овощей, принятым решением Комиссии Таможенного союза от 09.12.2011 N 882;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lastRenderedPageBreak/>
        <w:t>техническим регламентом Таможенного союза на масложировую продукцию, принятым Решением Комиссии Таможенного союза от 23.09.2011 N 883;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техническим </w:t>
      </w:r>
      <w:hyperlink r:id="rId45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продукции, предназначенной для детей и подростков", принятым решением Комиссии Таможенного союза от 23.09.2011 N 797;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Едиными санитарно-эпидемиологическими и гигиеническими </w:t>
      </w:r>
      <w:hyperlink r:id="rId46">
        <w:r>
          <w:rPr>
            <w:color w:val="0000FF"/>
          </w:rPr>
          <w:t>требованиями</w:t>
        </w:r>
      </w:hyperlink>
      <w:r>
        <w:t xml:space="preserve"> к товарам, подлежащим санитарно-эпидемиологическому надзору (контролю), принятыми решением Комиссии Таможенного союза от 28.05.2010 N 299;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02.01.2000 N 29-ФЗ "О качестве и безопасности пищевых продуктов";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санитарно-эпидемиологическими правилами и нормами </w:t>
      </w:r>
      <w:hyperlink r:id="rId50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населения";</w:t>
      </w:r>
    </w:p>
    <w:p w:rsidR="00FF04AF" w:rsidRDefault="00FF04AF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решения</w:t>
        </w:r>
      </w:hyperlink>
      <w:r>
        <w:t xml:space="preserve"> Котельниковского райсовета народных депутатов Волгоградской обл. от 26.02.2021 N 27/165)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санитарными правилами </w:t>
      </w:r>
      <w:hyperlink r:id="rId52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молодежи";</w:t>
      </w:r>
    </w:p>
    <w:p w:rsidR="00FF04AF" w:rsidRDefault="00FF04AF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решения</w:t>
        </w:r>
      </w:hyperlink>
      <w:r>
        <w:t xml:space="preserve"> Котельниковского райсовета народных депутатов Волгоградской обл. от 26.02.2021 N 27/165)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санитарно-эпидемиологическими правилами и нормативами </w:t>
      </w:r>
      <w:hyperlink r:id="rId54">
        <w:r>
          <w:rPr>
            <w:color w:val="0000FF"/>
          </w:rPr>
          <w:t>СанПиН 2.3.2.1078-01</w:t>
        </w:r>
      </w:hyperlink>
      <w:r>
        <w:t xml:space="preserve"> "Гигиенические требования безопасности и пищевой ценности пищевых продуктов", утвержденными постановлением Главного государственного санитарного врача Российской Федерации от 14.11.2001 N 36;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санитарными </w:t>
      </w:r>
      <w:hyperlink r:id="rId55">
        <w:r>
          <w:rPr>
            <w:color w:val="0000FF"/>
          </w:rPr>
          <w:t>правилами и нормами</w:t>
        </w:r>
      </w:hyperlink>
      <w: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FF04AF" w:rsidRDefault="00FF04AF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решения</w:t>
        </w:r>
      </w:hyperlink>
      <w:r>
        <w:t xml:space="preserve"> Котельниковского райсовета народных депутатов Волгоградской обл. от 25.07.2022 N 45/308)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lastRenderedPageBreak/>
        <w:t xml:space="preserve">абзац утратил силу. - </w:t>
      </w:r>
      <w:hyperlink r:id="rId57">
        <w:r>
          <w:rPr>
            <w:color w:val="0000FF"/>
          </w:rPr>
          <w:t>Решение</w:t>
        </w:r>
      </w:hyperlink>
      <w:r>
        <w:t xml:space="preserve"> Котельниковского райсовета народных депутатов Волгоградской обл. от 26.02.2021 N 27/165.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4. Организация бесплатного горячего питания обучающихся МОО осуществляется следующими способами: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1) доставка готовых блюд из предприятий общественного питания с соблюдением установленных санитарно-гигиенических требований;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2) организация горячего питания на базе соответствующих предприятий общественного питания, находящихся в непосредственной близости к МОО;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3) доставка готовых блюд из школьных столовых других МОО;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4) организация горячего питания в школьных столовых полного цикла или школьных столовых-</w:t>
      </w:r>
      <w:proofErr w:type="spellStart"/>
      <w:r>
        <w:t>доготовочных</w:t>
      </w:r>
      <w:proofErr w:type="spellEnd"/>
      <w:r>
        <w:t xml:space="preserve"> МОО с соблюдением установленных санитарно-гигиенических требований.</w:t>
      </w:r>
    </w:p>
    <w:p w:rsidR="00FF04AF" w:rsidRDefault="00FF04AF">
      <w:pPr>
        <w:pStyle w:val="ConsPlusNormal"/>
        <w:jc w:val="both"/>
      </w:pPr>
      <w:r>
        <w:t xml:space="preserve">(п. 4 в ред. </w:t>
      </w:r>
      <w:hyperlink r:id="rId58">
        <w:r>
          <w:rPr>
            <w:color w:val="0000FF"/>
          </w:rPr>
          <w:t>решения</w:t>
        </w:r>
      </w:hyperlink>
      <w:r>
        <w:t xml:space="preserve"> Котельниковского райсовета народных депутатов Волгоградской обл. от 29.03.2021 N 28/186)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5. Обучающиеся в МОО по очной форме обучения обеспечиваются бесплатным горячим питанием в течение учебного года в дни фактического посещения МОО. В случае если обучающимся исполняется 18 лет, они обеспечиваются бесплатным горячим питанием в течение всего периода обучения в МОО.</w:t>
      </w:r>
    </w:p>
    <w:p w:rsidR="00FF04AF" w:rsidRDefault="00FF04AF">
      <w:pPr>
        <w:pStyle w:val="ConsPlusNormal"/>
        <w:jc w:val="both"/>
      </w:pPr>
      <w:r>
        <w:t xml:space="preserve">(п. 5 в ред. </w:t>
      </w:r>
      <w:hyperlink r:id="rId59">
        <w:r>
          <w:rPr>
            <w:color w:val="0000FF"/>
          </w:rPr>
          <w:t>решения</w:t>
        </w:r>
      </w:hyperlink>
      <w:r>
        <w:t xml:space="preserve"> Котельниковского райсовета народных депутатов Волгоградской обл. от 25.09.2023 N 61/413)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6. Обеспечение обучающихся, относящихся к категориям, определенным </w:t>
      </w:r>
      <w:hyperlink w:anchor="P83">
        <w:r>
          <w:rPr>
            <w:color w:val="0000FF"/>
          </w:rPr>
          <w:t>абзацем 2 пункта 2</w:t>
        </w:r>
      </w:hyperlink>
      <w:r>
        <w:t xml:space="preserve"> настоящего Положения, бесплатным горячим питанием за счет областного бюджета осуществляется в соответствии с </w:t>
      </w:r>
      <w:hyperlink r:id="rId60">
        <w:r>
          <w:rPr>
            <w:color w:val="0000FF"/>
          </w:rPr>
          <w:t>частью 4 статьи 26</w:t>
        </w:r>
      </w:hyperlink>
      <w:r>
        <w:t xml:space="preserve"> Закона Волгоградской области от 04.10.2013 N 118-ОД "Об образовании в Волгоградской области".</w:t>
      </w:r>
    </w:p>
    <w:p w:rsidR="00FF04AF" w:rsidRDefault="00FF04AF">
      <w:pPr>
        <w:pStyle w:val="ConsPlusNormal"/>
        <w:jc w:val="both"/>
      </w:pPr>
      <w:r>
        <w:t xml:space="preserve">(п. 6 в ред. </w:t>
      </w:r>
      <w:hyperlink r:id="rId61">
        <w:r>
          <w:rPr>
            <w:color w:val="0000FF"/>
          </w:rPr>
          <w:t>решения</w:t>
        </w:r>
      </w:hyperlink>
      <w:r>
        <w:t xml:space="preserve"> Котельниковского райсовета народных депутатов Волгоградской обл. от 25.09.2023 N 61/413)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7. Обучающимся МОО замена бесплатного горячего питания пищевыми продуктами и (или) денежной компенсацией не производится, за исключением случаев, предусмотренных пунктом 8 настоящего Положения.</w:t>
      </w:r>
    </w:p>
    <w:p w:rsidR="00FF04AF" w:rsidRDefault="00FF04AF">
      <w:pPr>
        <w:pStyle w:val="ConsPlusNormal"/>
        <w:jc w:val="both"/>
      </w:pPr>
      <w:r>
        <w:t xml:space="preserve">(в ред. решений Котельниковского райсовета народных депутатов Волгоградской обл. от 29.03.2021 </w:t>
      </w:r>
      <w:hyperlink r:id="rId62">
        <w:r>
          <w:rPr>
            <w:color w:val="0000FF"/>
          </w:rPr>
          <w:t>N 28/186</w:t>
        </w:r>
      </w:hyperlink>
      <w:r>
        <w:t xml:space="preserve">, от 28.08.2023 </w:t>
      </w:r>
      <w:hyperlink r:id="rId63">
        <w:r>
          <w:rPr>
            <w:color w:val="0000FF"/>
          </w:rPr>
          <w:t>N 60/403</w:t>
        </w:r>
      </w:hyperlink>
      <w:r>
        <w:t>)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8. Обучающиеся МОО с ОВЗ и (или) инвалидностью, обучение которых организовано МОО на дому, обеспечиваются бесплатным двухразовым горячим питанием в соответствии с настоящим Положением с учетом особенностей, предусмотренных настоящим пунктом.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lastRenderedPageBreak/>
        <w:t>Решение об обеспечении бесплатным двухразовым горячим питанием обучающихся МОО с ОВЗ и (или) инвалидностью, обучение которых организовано МОО на дому, принимается МОО ежегодно до 1 сентября текущего года на основании заявления совершеннолетнего обучающегося МОО с ОВЗ и (или) инвалидностью либо родителей (законных представителей) несовершеннолетнего обучающегося МОО с ОВЗ и (или) инвалидностью о предоставлении бесплатного двухразового горячего питания и оформляется распорядительным актом МОО.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Решение о предоставлении бесплатного двухразового горячего питания обучающимся МОО с ОВЗ и (или) инвалидностью, обучение которых организовано на дому, принятым на обучение в МОО в течение учебного года или приобретающим право на предоставление бесплатного двухразового горячего питания в течение учебного года, принимается МОО в течение трех рабочих дней со дня принятия их на обучение или приобретения указанного права на основании заявления и оформляется распорядительным актом МОО.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Бесплатное двухразовое горячее питание предоставляется обучающимся МОО с ОВЗ и (или) инвалидностью путем предоставления им набора пищевых продуктов в дни их фактического обучения (участия в теоретических и практических занятиях).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Ассортимент пищевых продуктов, включаемых в набор пищевых продуктов, определяется муниципальным контрактом в соответствии с требованиями, установленными </w:t>
      </w:r>
      <w:hyperlink r:id="rId64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 и </w:t>
      </w:r>
      <w:hyperlink r:id="rId65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Обеспечение бесплатным двухразовым горячим питанием обучающихся МОО с ОВЗ и (или) инвалидностью в части, не урегулированной настоящим Положением, осуществляется МОО на основании локального нормативного акта МОО.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На основании заявления совершеннолетнего обучающегося МОО с ОВЗ и (или) инвалидностью либо родителей (законных представителей) несовершеннолетних обучающихся МОО с ОВЗ и (или) инвалидностью, обучение которых организовано на дому, бесплатное двухразовое горячее питание заменяется денежной компенсацией. Денежная компенсация выплачивается в дни их фактического обучения (участия в теоретических и практических занятиях). Примерная форма </w:t>
      </w:r>
      <w:hyperlink w:anchor="P182">
        <w:r>
          <w:rPr>
            <w:color w:val="0000FF"/>
          </w:rPr>
          <w:t>заявления</w:t>
        </w:r>
      </w:hyperlink>
      <w:r>
        <w:t xml:space="preserve"> приведена в приложении к настоящему Положению (далее - Заявление).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Решение о назначении выплаты денежной компенсации принимается в течение 5 рабочих дней со дня поступления соответствующего Заявления и </w:t>
      </w:r>
      <w:r>
        <w:lastRenderedPageBreak/>
        <w:t>оформляется распорядительным актом МОО.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Денежная компенсация обучающимся МОО с ОВЗ и (или) инвалидностью, принятым на обучение в МОО с начала учебного года или приобретающим право на денежную компенсацию с начала учебного года, предоставляется с 1 сентября текущего года.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Денежная компенсация обучающимся МОО с ОВЗ и (или) инвалидностью, принятым на обучение в МОО в течение учебного года или приобретающим право на денежную компенсацию в течение учебного года, предоставляется с 1-го числа месяца, в котором подано соответствующее Заявление.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На основании распорядительного акта МОО денежная компенсация ежемесячно перечисляется МОО на счет обучающегося МОО с ОВЗ и (или) инвалидностью или его родителя (законного представителя), указанного в Заявлении, не позднее 10-го числа текущего месяца.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МОО ведет ежедневный учет </w:t>
      </w:r>
      <w:proofErr w:type="gramStart"/>
      <w:r>
        <w:t>количества</w:t>
      </w:r>
      <w:proofErr w:type="gramEnd"/>
      <w:r>
        <w:t xml:space="preserve"> фактически полученного бесплатного двухразового горячего питания в соответствии с численностью обучающихся МОО с ОВЗ и (или) инвалидностью.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Размер денежной компенсации определяется исходя из стоимости набора пищевых продуктов в день.</w:t>
      </w:r>
    </w:p>
    <w:p w:rsidR="00FF04AF" w:rsidRDefault="00FF04AF">
      <w:pPr>
        <w:pStyle w:val="ConsPlusNormal"/>
        <w:spacing w:before="280"/>
        <w:ind w:firstLine="540"/>
        <w:jc w:val="both"/>
      </w:pPr>
      <w:bookmarkStart w:id="4" w:name="P128"/>
      <w:bookmarkEnd w:id="4"/>
      <w:r>
        <w:t>Основаниями для прекращения предоставления бесплатного двухразового горячего питания обучающимся МОО с ОВЗ и (или) инвалидностью являются: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прекращение отношений между МОО и обучающимися МОО с ОВЗ и (или) инвалидностью и (или) с их родителями (законными представителями);</w:t>
      </w:r>
    </w:p>
    <w:p w:rsidR="00FF04AF" w:rsidRDefault="00FF04AF">
      <w:pPr>
        <w:pStyle w:val="ConsPlusNormal"/>
        <w:spacing w:before="280"/>
        <w:ind w:firstLine="540"/>
        <w:jc w:val="both"/>
      </w:pPr>
      <w:bookmarkStart w:id="5" w:name="P130"/>
      <w:bookmarkEnd w:id="5"/>
      <w:r>
        <w:t>утрата права на получение бесплатного двухразового горячего питания.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В случае утраты права на получение бесплатного двухразового горячего питания совершеннолетние обучающиеся МОО с ОВЗ и (или) инвалидностью либо родители (законные представители) несовершеннолетних обучающихся МОО с ОВЗ и (или) инвалидностью уведомляют в письменной форме МОО об изменении обстоятельств, влияющих на получение бесплатного двухразового горячего питания, не позднее чем по истечении 5 рабочих дней со дня возникновения таких обстоятельств.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Решение о прекращении предоставления бесплатного двухразового горячего питания оформляется распорядительным актом МОО в течение 5 рабочих дней со дня поступления документов, подтверждающих основания, указанные в </w:t>
      </w:r>
      <w:hyperlink w:anchor="P128">
        <w:r>
          <w:rPr>
            <w:color w:val="0000FF"/>
          </w:rPr>
          <w:t>абзацах 14</w:t>
        </w:r>
      </w:hyperlink>
      <w:r>
        <w:t xml:space="preserve"> - </w:t>
      </w:r>
      <w:hyperlink w:anchor="P130">
        <w:r>
          <w:rPr>
            <w:color w:val="0000FF"/>
          </w:rPr>
          <w:t>16</w:t>
        </w:r>
      </w:hyperlink>
      <w:r>
        <w:t xml:space="preserve"> настоящего пункта.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lastRenderedPageBreak/>
        <w:t xml:space="preserve">Предоставление бесплатного двухразового горячего питания обучающимся МОО с ОВЗ и (или) инвалидностью прекращается со дня принятия распорядительного акта МОО о прекращении предоставления бесплатного двухразового горячего питания по основаниям, указанным в </w:t>
      </w:r>
      <w:hyperlink w:anchor="P128">
        <w:r>
          <w:rPr>
            <w:color w:val="0000FF"/>
          </w:rPr>
          <w:t>абзацах 14</w:t>
        </w:r>
      </w:hyperlink>
      <w:r>
        <w:t xml:space="preserve"> - </w:t>
      </w:r>
      <w:hyperlink w:anchor="P130">
        <w:r>
          <w:rPr>
            <w:color w:val="0000FF"/>
          </w:rPr>
          <w:t>16</w:t>
        </w:r>
      </w:hyperlink>
      <w:r>
        <w:t xml:space="preserve"> настоящего пункта.</w:t>
      </w:r>
    </w:p>
    <w:p w:rsidR="00FF04AF" w:rsidRDefault="00FF04AF">
      <w:pPr>
        <w:pStyle w:val="ConsPlusNormal"/>
        <w:jc w:val="both"/>
      </w:pPr>
      <w:r>
        <w:t xml:space="preserve">(п. 8 в ред. </w:t>
      </w:r>
      <w:hyperlink r:id="rId66">
        <w:r>
          <w:rPr>
            <w:color w:val="0000FF"/>
          </w:rPr>
          <w:t>решения</w:t>
        </w:r>
      </w:hyperlink>
      <w:r>
        <w:t xml:space="preserve"> Котельниковского райсовета народных депутатов Волгоградской обл. от 28.08.2023 N 60/403)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8.1. Утратил силу. - </w:t>
      </w:r>
      <w:hyperlink r:id="rId67">
        <w:r>
          <w:rPr>
            <w:color w:val="0000FF"/>
          </w:rPr>
          <w:t>Решение</w:t>
        </w:r>
      </w:hyperlink>
      <w:r>
        <w:t xml:space="preserve"> Котельниковского райсовета народных депутатов Волгоградской обл. от 28.08.2023 N 60/403.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9. МОО до 3-го числа месяца, следующего за отчетным, направляет в отдел образования администрации муниципального района информацию об обеспечении бесплатным горячим питанием обучающихся МОО, получивших бесплатное горячее питание за отчетный месяц.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10. Отдел образования администрации муниципального района: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1) осуществляет контроль над обеспечением бесплатным горячим питанием обучающихся МОО;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 xml:space="preserve">2) размещает информацию об обеспечении бесплатным горячим питанием обучающихся МОО в государственной информационной системе "Единая централизованная цифровая платформа в социальной сфере". Размещение (получение) указанной информации в государственной информационной системе "Единая централизованная цифровая платформа в социальной сфере" осуществляется в соответствии с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помощи";</w:t>
      </w:r>
    </w:p>
    <w:p w:rsidR="00FF04AF" w:rsidRDefault="00FF04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69">
        <w:r>
          <w:rPr>
            <w:color w:val="0000FF"/>
          </w:rPr>
          <w:t>решения</w:t>
        </w:r>
      </w:hyperlink>
      <w:r>
        <w:t xml:space="preserve"> Котельниковского райсовета народных депутатов Волгоградской обл. от 23.10.2023 N 62/425)</w:t>
      </w:r>
    </w:p>
    <w:p w:rsidR="00FF04AF" w:rsidRDefault="00FF04AF">
      <w:pPr>
        <w:pStyle w:val="ConsPlusNormal"/>
        <w:spacing w:before="280"/>
        <w:ind w:firstLine="540"/>
        <w:jc w:val="both"/>
      </w:pPr>
      <w:r>
        <w:t>3) обобщает сводную информацию об обеспечении бесплатным питанием горячим обучающихся МОО.</w:t>
      </w:r>
    </w:p>
    <w:p w:rsidR="00FF04AF" w:rsidRDefault="00FF04AF">
      <w:pPr>
        <w:pStyle w:val="ConsPlusNormal"/>
        <w:jc w:val="both"/>
      </w:pPr>
    </w:p>
    <w:p w:rsidR="00FF04AF" w:rsidRDefault="00FF04AF">
      <w:pPr>
        <w:pStyle w:val="ConsPlusNormal"/>
        <w:jc w:val="both"/>
      </w:pPr>
    </w:p>
    <w:p w:rsidR="00FF04AF" w:rsidRDefault="00FF04AF">
      <w:pPr>
        <w:pStyle w:val="ConsPlusNormal"/>
        <w:jc w:val="both"/>
      </w:pPr>
    </w:p>
    <w:p w:rsidR="00FF04AF" w:rsidRDefault="00FF04AF">
      <w:pPr>
        <w:pStyle w:val="ConsPlusNormal"/>
        <w:jc w:val="both"/>
      </w:pPr>
    </w:p>
    <w:p w:rsidR="00FF04AF" w:rsidRDefault="00FF04AF">
      <w:pPr>
        <w:pStyle w:val="ConsPlusNormal"/>
        <w:jc w:val="both"/>
      </w:pPr>
    </w:p>
    <w:p w:rsidR="00FF04AF" w:rsidRDefault="00FF04AF">
      <w:pPr>
        <w:pStyle w:val="ConsPlusNormal"/>
        <w:jc w:val="right"/>
        <w:outlineLvl w:val="1"/>
      </w:pPr>
      <w:r>
        <w:t>Приложение</w:t>
      </w:r>
    </w:p>
    <w:p w:rsidR="00FF04AF" w:rsidRDefault="00FF04AF">
      <w:pPr>
        <w:pStyle w:val="ConsPlusNormal"/>
        <w:jc w:val="right"/>
      </w:pPr>
      <w:r>
        <w:t>к Положению</w:t>
      </w:r>
    </w:p>
    <w:p w:rsidR="00FF04AF" w:rsidRDefault="00FF04AF">
      <w:pPr>
        <w:pStyle w:val="ConsPlusNormal"/>
        <w:jc w:val="right"/>
      </w:pPr>
      <w:r>
        <w:t>о порядке обеспечения</w:t>
      </w:r>
    </w:p>
    <w:p w:rsidR="00FF04AF" w:rsidRDefault="00FF04AF">
      <w:pPr>
        <w:pStyle w:val="ConsPlusNormal"/>
        <w:jc w:val="right"/>
      </w:pPr>
      <w:r>
        <w:t>обучающихся в муниципальных</w:t>
      </w:r>
    </w:p>
    <w:p w:rsidR="00FF04AF" w:rsidRDefault="00FF04AF">
      <w:pPr>
        <w:pStyle w:val="ConsPlusNormal"/>
        <w:jc w:val="right"/>
      </w:pPr>
      <w:r>
        <w:t>общеобразовательных организациях</w:t>
      </w:r>
    </w:p>
    <w:p w:rsidR="00FF04AF" w:rsidRDefault="00FF04AF">
      <w:pPr>
        <w:pStyle w:val="ConsPlusNormal"/>
        <w:jc w:val="right"/>
      </w:pPr>
      <w:r>
        <w:t>Котельниковского муниципального</w:t>
      </w:r>
    </w:p>
    <w:p w:rsidR="00FF04AF" w:rsidRDefault="00FF04AF">
      <w:pPr>
        <w:pStyle w:val="ConsPlusNormal"/>
        <w:jc w:val="right"/>
      </w:pPr>
      <w:r>
        <w:t>района Волгоградской области</w:t>
      </w:r>
    </w:p>
    <w:p w:rsidR="00FF04AF" w:rsidRDefault="00FF04AF">
      <w:pPr>
        <w:pStyle w:val="ConsPlusNormal"/>
        <w:jc w:val="right"/>
      </w:pPr>
      <w:r>
        <w:t>за счет бюджетных ассигнований</w:t>
      </w:r>
    </w:p>
    <w:p w:rsidR="00FF04AF" w:rsidRDefault="00FF04AF">
      <w:pPr>
        <w:pStyle w:val="ConsPlusNormal"/>
        <w:jc w:val="right"/>
      </w:pPr>
      <w:r>
        <w:lastRenderedPageBreak/>
        <w:t>бюджета Котельниковского</w:t>
      </w:r>
    </w:p>
    <w:p w:rsidR="00FF04AF" w:rsidRDefault="00FF04AF">
      <w:pPr>
        <w:pStyle w:val="ConsPlusNormal"/>
        <w:jc w:val="right"/>
      </w:pPr>
      <w:r>
        <w:t>муниципального района</w:t>
      </w:r>
    </w:p>
    <w:p w:rsidR="00FF04AF" w:rsidRDefault="00FF04AF">
      <w:pPr>
        <w:pStyle w:val="ConsPlusNormal"/>
        <w:jc w:val="right"/>
      </w:pPr>
      <w:r>
        <w:t>Волгоградской области</w:t>
      </w:r>
    </w:p>
    <w:p w:rsidR="00FF04AF" w:rsidRDefault="00FF04AF">
      <w:pPr>
        <w:pStyle w:val="ConsPlusNormal"/>
        <w:jc w:val="right"/>
      </w:pPr>
      <w:r>
        <w:t>бесплатным горячим питанием</w:t>
      </w:r>
    </w:p>
    <w:p w:rsidR="00FF04AF" w:rsidRDefault="00FF04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04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4AF" w:rsidRDefault="00FF04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4AF" w:rsidRDefault="00FF04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04AF" w:rsidRDefault="00FF04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4AF" w:rsidRDefault="00FF04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7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Котельниковского райсовета народных депутатов</w:t>
            </w:r>
          </w:p>
          <w:p w:rsidR="00FF04AF" w:rsidRDefault="00FF04AF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28.08.2023 N 60/403)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04AF" w:rsidRDefault="00FF04AF">
            <w:pPr>
              <w:pStyle w:val="ConsPlusNormal"/>
            </w:pPr>
          </w:p>
        </w:tc>
      </w:tr>
    </w:tbl>
    <w:p w:rsidR="00FF04AF" w:rsidRDefault="00FF04AF">
      <w:pPr>
        <w:pStyle w:val="ConsPlusNormal"/>
        <w:jc w:val="both"/>
      </w:pPr>
    </w:p>
    <w:p w:rsidR="00FF04AF" w:rsidRDefault="00FF04AF">
      <w:pPr>
        <w:pStyle w:val="ConsPlusNonformat"/>
        <w:jc w:val="both"/>
      </w:pPr>
      <w:r>
        <w:t xml:space="preserve">                                              примерная форма</w:t>
      </w:r>
    </w:p>
    <w:p w:rsidR="00FF04AF" w:rsidRDefault="00FF04AF">
      <w:pPr>
        <w:pStyle w:val="ConsPlusNonformat"/>
        <w:jc w:val="both"/>
      </w:pPr>
    </w:p>
    <w:p w:rsidR="00FF04AF" w:rsidRDefault="00FF04AF">
      <w:pPr>
        <w:pStyle w:val="ConsPlusNonformat"/>
        <w:jc w:val="both"/>
      </w:pPr>
      <w:r>
        <w:t xml:space="preserve">                      Руководителю ________________________________________</w:t>
      </w:r>
    </w:p>
    <w:p w:rsidR="00FF04AF" w:rsidRDefault="00FF04AF">
      <w:pPr>
        <w:pStyle w:val="ConsPlusNonformat"/>
        <w:jc w:val="both"/>
      </w:pPr>
      <w:r>
        <w:t xml:space="preserve">                      _____________________________________________________</w:t>
      </w:r>
    </w:p>
    <w:p w:rsidR="00FF04AF" w:rsidRDefault="00FF04AF">
      <w:pPr>
        <w:pStyle w:val="ConsPlusNonformat"/>
        <w:jc w:val="both"/>
      </w:pPr>
      <w:r>
        <w:t xml:space="preserve">                            (наименование муниципальной образовательной</w:t>
      </w:r>
    </w:p>
    <w:p w:rsidR="00FF04AF" w:rsidRDefault="00FF04AF">
      <w:pPr>
        <w:pStyle w:val="ConsPlusNonformat"/>
        <w:jc w:val="both"/>
      </w:pPr>
      <w:r>
        <w:t xml:space="preserve">                                              организации)</w:t>
      </w:r>
    </w:p>
    <w:p w:rsidR="00FF04AF" w:rsidRDefault="00FF04AF">
      <w:pPr>
        <w:pStyle w:val="ConsPlusNonformat"/>
        <w:jc w:val="both"/>
      </w:pPr>
      <w:r>
        <w:t xml:space="preserve">                      _____________________________________________________</w:t>
      </w:r>
    </w:p>
    <w:p w:rsidR="00FF04AF" w:rsidRDefault="00FF04AF">
      <w:pPr>
        <w:pStyle w:val="ConsPlusNonformat"/>
        <w:jc w:val="both"/>
      </w:pPr>
      <w:r>
        <w:t xml:space="preserve">                        (фамилия, имя, отчество (при наличии) (полностью)</w:t>
      </w:r>
    </w:p>
    <w:p w:rsidR="00FF04AF" w:rsidRDefault="00FF04AF">
      <w:pPr>
        <w:pStyle w:val="ConsPlusNonformat"/>
        <w:jc w:val="both"/>
      </w:pPr>
      <w:r>
        <w:t xml:space="preserve">                      _____________________________________________________</w:t>
      </w:r>
    </w:p>
    <w:p w:rsidR="00FF04AF" w:rsidRDefault="00FF04AF">
      <w:pPr>
        <w:pStyle w:val="ConsPlusNonformat"/>
        <w:jc w:val="both"/>
      </w:pPr>
      <w:r>
        <w:t xml:space="preserve">                        совершеннолетнего обучающегося льготной категории</w:t>
      </w:r>
    </w:p>
    <w:p w:rsidR="00FF04AF" w:rsidRDefault="00FF04AF">
      <w:pPr>
        <w:pStyle w:val="ConsPlusNonformat"/>
        <w:jc w:val="both"/>
      </w:pPr>
      <w:r>
        <w:t xml:space="preserve">                      ____________________________________________________,</w:t>
      </w:r>
    </w:p>
    <w:p w:rsidR="00FF04AF" w:rsidRDefault="00FF04AF">
      <w:pPr>
        <w:pStyle w:val="ConsPlusNonformat"/>
        <w:jc w:val="both"/>
      </w:pPr>
      <w:r>
        <w:t xml:space="preserve">                       или родителя (законного представителя) обучающегося)</w:t>
      </w:r>
    </w:p>
    <w:p w:rsidR="00FF04AF" w:rsidRDefault="00FF04AF">
      <w:pPr>
        <w:pStyle w:val="ConsPlusNonformat"/>
        <w:jc w:val="both"/>
      </w:pPr>
      <w:r>
        <w:t xml:space="preserve">                      проживающего по адресу: _____________________________</w:t>
      </w:r>
    </w:p>
    <w:p w:rsidR="00FF04AF" w:rsidRDefault="00FF04AF">
      <w:pPr>
        <w:pStyle w:val="ConsPlusNonformat"/>
        <w:jc w:val="both"/>
      </w:pPr>
      <w:r>
        <w:t xml:space="preserve">                      ____________________________________________________,</w:t>
      </w:r>
    </w:p>
    <w:p w:rsidR="00FF04AF" w:rsidRDefault="00FF04AF">
      <w:pPr>
        <w:pStyle w:val="ConsPlusNonformat"/>
        <w:jc w:val="both"/>
      </w:pPr>
      <w:r>
        <w:t xml:space="preserve">                      (индекс, адрес)</w:t>
      </w:r>
    </w:p>
    <w:p w:rsidR="00FF04AF" w:rsidRDefault="00FF04AF">
      <w:pPr>
        <w:pStyle w:val="ConsPlusNonformat"/>
        <w:jc w:val="both"/>
      </w:pPr>
      <w:r>
        <w:t xml:space="preserve">                      паспорт: серия ________________, N _________________,</w:t>
      </w:r>
    </w:p>
    <w:p w:rsidR="00FF04AF" w:rsidRDefault="00FF04AF">
      <w:pPr>
        <w:pStyle w:val="ConsPlusNonformat"/>
        <w:jc w:val="both"/>
      </w:pPr>
      <w:r>
        <w:t xml:space="preserve">                      кем выдан: _________________________________________,</w:t>
      </w:r>
    </w:p>
    <w:p w:rsidR="00FF04AF" w:rsidRDefault="00FF04AF">
      <w:pPr>
        <w:pStyle w:val="ConsPlusNonformat"/>
        <w:jc w:val="both"/>
      </w:pPr>
      <w:r>
        <w:t xml:space="preserve">                      дата выдачи: ________________________________________</w:t>
      </w:r>
    </w:p>
    <w:p w:rsidR="00FF04AF" w:rsidRDefault="00FF04AF">
      <w:pPr>
        <w:pStyle w:val="ConsPlusNonformat"/>
        <w:jc w:val="both"/>
      </w:pPr>
    </w:p>
    <w:p w:rsidR="00FF04AF" w:rsidRDefault="00FF04AF">
      <w:pPr>
        <w:pStyle w:val="ConsPlusNonformat"/>
        <w:jc w:val="both"/>
      </w:pPr>
      <w:bookmarkStart w:id="6" w:name="P182"/>
      <w:bookmarkEnd w:id="6"/>
      <w:r>
        <w:t xml:space="preserve">                                 ЗАЯВЛЕНИЕ</w:t>
      </w:r>
    </w:p>
    <w:p w:rsidR="00FF04AF" w:rsidRDefault="00FF04AF">
      <w:pPr>
        <w:pStyle w:val="ConsPlusNonformat"/>
        <w:jc w:val="both"/>
      </w:pPr>
      <w:r>
        <w:t xml:space="preserve">  о замене бесплатного двухразового горячего питания денежной компенсацией</w:t>
      </w:r>
    </w:p>
    <w:p w:rsidR="00FF04AF" w:rsidRDefault="00FF04AF">
      <w:pPr>
        <w:pStyle w:val="ConsPlusNonformat"/>
        <w:jc w:val="both"/>
      </w:pPr>
    </w:p>
    <w:p w:rsidR="00FF04AF" w:rsidRDefault="00FF04AF">
      <w:pPr>
        <w:pStyle w:val="ConsPlusNonformat"/>
        <w:jc w:val="both"/>
      </w:pPr>
      <w:r>
        <w:t xml:space="preserve">    Прошу  заменить  в  соответствии  с  </w:t>
      </w:r>
      <w:hyperlink r:id="rId71">
        <w:r>
          <w:rPr>
            <w:color w:val="0000FF"/>
          </w:rPr>
          <w:t>частями  7</w:t>
        </w:r>
      </w:hyperlink>
      <w:r>
        <w:t xml:space="preserve">,  </w:t>
      </w:r>
      <w:hyperlink r:id="rId72">
        <w:r>
          <w:rPr>
            <w:color w:val="0000FF"/>
          </w:rPr>
          <w:t>7.1</w:t>
        </w:r>
      </w:hyperlink>
      <w:r>
        <w:t xml:space="preserve">,  </w:t>
      </w:r>
      <w:hyperlink r:id="rId73">
        <w:r>
          <w:rPr>
            <w:color w:val="0000FF"/>
          </w:rPr>
          <w:t>7.2  статьи  79</w:t>
        </w:r>
      </w:hyperlink>
    </w:p>
    <w:p w:rsidR="00FF04AF" w:rsidRDefault="00FF04AF">
      <w:pPr>
        <w:pStyle w:val="ConsPlusNonformat"/>
        <w:jc w:val="both"/>
      </w:pPr>
      <w:proofErr w:type="gramStart"/>
      <w:r>
        <w:t>Федерального  закона</w:t>
      </w:r>
      <w:proofErr w:type="gramEnd"/>
      <w:r>
        <w:t xml:space="preserve"> от 29.12.2012 г. N 273-ФЗ "Об образовании в Российской</w:t>
      </w:r>
    </w:p>
    <w:p w:rsidR="00FF04AF" w:rsidRDefault="00FF04AF">
      <w:pPr>
        <w:pStyle w:val="ConsPlusNonformat"/>
        <w:jc w:val="both"/>
      </w:pPr>
      <w:r>
        <w:t>Федерации" бесплатное двухразовое горячее питание денежной компенсацией</w:t>
      </w:r>
    </w:p>
    <w:p w:rsidR="00FF04AF" w:rsidRDefault="00FF04AF">
      <w:pPr>
        <w:pStyle w:val="ConsPlusNonformat"/>
        <w:jc w:val="both"/>
      </w:pPr>
      <w:r>
        <w:t>___________________________________________________________________________</w:t>
      </w:r>
    </w:p>
    <w:p w:rsidR="00FF04AF" w:rsidRDefault="00FF04AF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FF04AF" w:rsidRDefault="00FF04AF">
      <w:pPr>
        <w:pStyle w:val="ConsPlusNonformat"/>
        <w:jc w:val="both"/>
      </w:pPr>
      <w:r>
        <w:t>обучающемуся __________ класса на период с _____________________________ по</w:t>
      </w:r>
    </w:p>
    <w:p w:rsidR="00FF04AF" w:rsidRDefault="00FF04AF">
      <w:pPr>
        <w:pStyle w:val="ConsPlusNonformat"/>
        <w:jc w:val="both"/>
      </w:pPr>
      <w:r>
        <w:t>__________________________, (дата рождения: ______________, свидетельство о</w:t>
      </w:r>
    </w:p>
    <w:p w:rsidR="00FF04AF" w:rsidRDefault="00FF04AF">
      <w:pPr>
        <w:pStyle w:val="ConsPlusNonformat"/>
        <w:jc w:val="both"/>
      </w:pPr>
      <w:r>
        <w:t>рождении/паспорт: серия ______________, N ______________, место регистрации</w:t>
      </w:r>
    </w:p>
    <w:p w:rsidR="00FF04AF" w:rsidRDefault="00FF04AF">
      <w:pPr>
        <w:pStyle w:val="ConsPlusNonformat"/>
        <w:jc w:val="both"/>
      </w:pPr>
      <w:r>
        <w:t>(проживания): ____________________________________________________________)</w:t>
      </w:r>
    </w:p>
    <w:p w:rsidR="00FF04AF" w:rsidRDefault="00FF04AF">
      <w:pPr>
        <w:pStyle w:val="ConsPlusNonformat"/>
        <w:jc w:val="both"/>
      </w:pPr>
      <w:r>
        <w:t xml:space="preserve">в   </w:t>
      </w:r>
      <w:proofErr w:type="gramStart"/>
      <w:r>
        <w:t>связи  с</w:t>
      </w:r>
      <w:proofErr w:type="gramEnd"/>
      <w:r>
        <w:t xml:space="preserve">  тем,  что  он  (она)  относится  к  категории  обучающихся  с</w:t>
      </w:r>
    </w:p>
    <w:p w:rsidR="00FF04AF" w:rsidRDefault="00FF04AF">
      <w:pPr>
        <w:pStyle w:val="ConsPlusNonformat"/>
        <w:jc w:val="both"/>
      </w:pPr>
      <w:r>
        <w:t xml:space="preserve">ограниченными   </w:t>
      </w:r>
      <w:proofErr w:type="gramStart"/>
      <w:r>
        <w:t>возможностями  здоровья</w:t>
      </w:r>
      <w:proofErr w:type="gramEnd"/>
      <w:r>
        <w:t xml:space="preserve">  и  (или)  инвалидностью,  обучение</w:t>
      </w:r>
    </w:p>
    <w:p w:rsidR="00FF04AF" w:rsidRDefault="00FF04AF">
      <w:pPr>
        <w:pStyle w:val="ConsPlusNonformat"/>
        <w:jc w:val="both"/>
      </w:pPr>
      <w:r>
        <w:t>которых организовано на дому.</w:t>
      </w:r>
    </w:p>
    <w:p w:rsidR="00FF04AF" w:rsidRDefault="00FF04AF">
      <w:pPr>
        <w:pStyle w:val="ConsPlusNonformat"/>
        <w:jc w:val="both"/>
      </w:pPr>
      <w:r>
        <w:t xml:space="preserve">    Прошу перечислять денежную компенсацию на мой расчетный счет:</w:t>
      </w:r>
    </w:p>
    <w:p w:rsidR="00FF04AF" w:rsidRDefault="00FF04AF">
      <w:pPr>
        <w:pStyle w:val="ConsPlusNonformat"/>
        <w:jc w:val="both"/>
      </w:pPr>
      <w:r>
        <w:t xml:space="preserve">    N _____________________________________________ в банковском учреждении</w:t>
      </w:r>
    </w:p>
    <w:p w:rsidR="00FF04AF" w:rsidRDefault="00FF04AF">
      <w:pPr>
        <w:pStyle w:val="ConsPlusNonformat"/>
        <w:jc w:val="both"/>
      </w:pPr>
      <w:r>
        <w:t>__________________________________:</w:t>
      </w:r>
    </w:p>
    <w:p w:rsidR="00FF04AF" w:rsidRDefault="00FF04AF">
      <w:pPr>
        <w:pStyle w:val="ConsPlusNonformat"/>
        <w:jc w:val="both"/>
      </w:pPr>
      <w:r>
        <w:t>(реквизиты банковского учреждения)</w:t>
      </w:r>
    </w:p>
    <w:p w:rsidR="00FF04AF" w:rsidRDefault="00FF04AF">
      <w:pPr>
        <w:pStyle w:val="ConsPlusNonformat"/>
        <w:jc w:val="both"/>
      </w:pPr>
      <w:r>
        <w:t xml:space="preserve">    ИНН ___________________, БИК ____________________,</w:t>
      </w:r>
    </w:p>
    <w:p w:rsidR="00FF04AF" w:rsidRDefault="00FF04AF">
      <w:pPr>
        <w:pStyle w:val="ConsPlusNonformat"/>
        <w:jc w:val="both"/>
      </w:pPr>
      <w:r>
        <w:t xml:space="preserve">    КПП ___________________.</w:t>
      </w:r>
    </w:p>
    <w:p w:rsidR="00FF04AF" w:rsidRDefault="00FF04AF">
      <w:pPr>
        <w:pStyle w:val="ConsPlusNonformat"/>
        <w:jc w:val="both"/>
      </w:pPr>
    </w:p>
    <w:p w:rsidR="00FF04AF" w:rsidRDefault="00FF04A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FF04AF" w:rsidRDefault="00FF04AF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FF04AF" w:rsidRDefault="00FF04AF">
      <w:pPr>
        <w:pStyle w:val="ConsPlusNonformat"/>
        <w:jc w:val="both"/>
      </w:pPr>
      <w:proofErr w:type="gramStart"/>
      <w:r>
        <w:t>проинформирован,  что</w:t>
      </w:r>
      <w:proofErr w:type="gramEnd"/>
      <w:r>
        <w:t xml:space="preserve">  в случае изменения обстоятельств, влияющих на замену</w:t>
      </w:r>
    </w:p>
    <w:p w:rsidR="00FF04AF" w:rsidRDefault="00FF04AF">
      <w:pPr>
        <w:pStyle w:val="ConsPlusNonformat"/>
        <w:jc w:val="both"/>
      </w:pPr>
      <w:r>
        <w:t>бесплатного двухразового горячего питания денежной компенсацией, обязуюсь в</w:t>
      </w:r>
    </w:p>
    <w:p w:rsidR="00FF04AF" w:rsidRDefault="00FF04AF">
      <w:pPr>
        <w:pStyle w:val="ConsPlusNonformat"/>
        <w:jc w:val="both"/>
      </w:pPr>
      <w:proofErr w:type="gramStart"/>
      <w:r>
        <w:t>течение  пяти</w:t>
      </w:r>
      <w:proofErr w:type="gramEnd"/>
      <w:r>
        <w:t xml:space="preserve">  рабочих  дней письменно проинформировать общеобразовательную</w:t>
      </w:r>
    </w:p>
    <w:p w:rsidR="00FF04AF" w:rsidRDefault="00FF04AF">
      <w:pPr>
        <w:pStyle w:val="ConsPlusNonformat"/>
        <w:jc w:val="both"/>
      </w:pPr>
      <w:r>
        <w:t>организацию о произошедших изменениях.</w:t>
      </w:r>
    </w:p>
    <w:p w:rsidR="00FF04AF" w:rsidRDefault="00FF04AF">
      <w:pPr>
        <w:pStyle w:val="ConsPlusNonformat"/>
        <w:jc w:val="both"/>
      </w:pPr>
    </w:p>
    <w:p w:rsidR="00FF04AF" w:rsidRDefault="00FF04AF">
      <w:pPr>
        <w:pStyle w:val="ConsPlusNonformat"/>
        <w:jc w:val="both"/>
      </w:pPr>
      <w:r>
        <w:t>_______________________</w:t>
      </w:r>
    </w:p>
    <w:p w:rsidR="00FF04AF" w:rsidRDefault="00FF04AF">
      <w:pPr>
        <w:pStyle w:val="ConsPlusNonformat"/>
        <w:jc w:val="both"/>
      </w:pPr>
      <w:r>
        <w:t xml:space="preserve">    (подпись)</w:t>
      </w:r>
    </w:p>
    <w:p w:rsidR="00FF04AF" w:rsidRDefault="00FF04AF">
      <w:pPr>
        <w:pStyle w:val="ConsPlusNonformat"/>
        <w:jc w:val="both"/>
      </w:pPr>
    </w:p>
    <w:p w:rsidR="00FF04AF" w:rsidRDefault="00FF04AF">
      <w:pPr>
        <w:pStyle w:val="ConsPlusNonformat"/>
        <w:jc w:val="both"/>
      </w:pPr>
      <w:r>
        <w:t xml:space="preserve">    </w:t>
      </w:r>
      <w:proofErr w:type="gramStart"/>
      <w:r>
        <w:t>Согласен  на</w:t>
      </w:r>
      <w:proofErr w:type="gramEnd"/>
      <w:r>
        <w:t xml:space="preserve">  обработку  моих персональных данных и персональных данных</w:t>
      </w:r>
    </w:p>
    <w:p w:rsidR="00FF04AF" w:rsidRDefault="00FF04AF">
      <w:pPr>
        <w:pStyle w:val="ConsPlusNonformat"/>
        <w:jc w:val="both"/>
      </w:pPr>
      <w:r>
        <w:t>моего ребенка, указанных в настоящем заявлении и представленных документах.</w:t>
      </w:r>
    </w:p>
    <w:p w:rsidR="00FF04AF" w:rsidRDefault="00FF04AF">
      <w:pPr>
        <w:pStyle w:val="ConsPlusNonformat"/>
        <w:jc w:val="both"/>
      </w:pPr>
    </w:p>
    <w:p w:rsidR="00FF04AF" w:rsidRDefault="00FF04AF">
      <w:pPr>
        <w:pStyle w:val="ConsPlusNonformat"/>
        <w:jc w:val="both"/>
      </w:pPr>
      <w:r>
        <w:t>_________________________ ________________________</w:t>
      </w:r>
    </w:p>
    <w:p w:rsidR="00FF04AF" w:rsidRDefault="00FF04AF">
      <w:pPr>
        <w:pStyle w:val="ConsPlusNonformat"/>
        <w:jc w:val="both"/>
      </w:pPr>
      <w:r>
        <w:t xml:space="preserve">        (</w:t>
      </w:r>
      <w:proofErr w:type="gramStart"/>
      <w:r>
        <w:t xml:space="preserve">дата)   </w:t>
      </w:r>
      <w:proofErr w:type="gramEnd"/>
      <w:r>
        <w:t xml:space="preserve">                (подпись)</w:t>
      </w:r>
    </w:p>
    <w:p w:rsidR="00FF04AF" w:rsidRDefault="00FF04AF">
      <w:pPr>
        <w:pStyle w:val="ConsPlusNormal"/>
        <w:jc w:val="both"/>
      </w:pPr>
    </w:p>
    <w:p w:rsidR="00FF04AF" w:rsidRDefault="00FF04AF">
      <w:pPr>
        <w:pStyle w:val="ConsPlusNormal"/>
        <w:jc w:val="both"/>
      </w:pPr>
    </w:p>
    <w:p w:rsidR="00FF04AF" w:rsidRDefault="00FF04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5B01" w:rsidRDefault="00E85B01"/>
    <w:sectPr w:rsidR="00E85B01" w:rsidSect="00C0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AF"/>
    <w:rsid w:val="00E85B01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1A00C-B509-44A4-9A06-D8605F83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4AF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FF04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FF04AF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FF04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0&amp;n=268720&amp;dst=100005" TargetMode="External"/><Relationship Id="rId21" Type="http://schemas.openxmlformats.org/officeDocument/2006/relationships/hyperlink" Target="https://login.consultant.ru/link/?req=doc&amp;base=RLAW180&amp;n=269723&amp;dst=100007" TargetMode="External"/><Relationship Id="rId42" Type="http://schemas.openxmlformats.org/officeDocument/2006/relationships/hyperlink" Target="https://login.consultant.ru/link/?req=doc&amp;base=RLAW180&amp;n=269723&amp;dst=100012" TargetMode="External"/><Relationship Id="rId47" Type="http://schemas.openxmlformats.org/officeDocument/2006/relationships/hyperlink" Target="https://login.consultant.ru/link/?req=doc&amp;base=LAW&amp;n=452886" TargetMode="External"/><Relationship Id="rId63" Type="http://schemas.openxmlformats.org/officeDocument/2006/relationships/hyperlink" Target="https://login.consultant.ru/link/?req=doc&amp;base=RLAW180&amp;n=268720&amp;dst=100021" TargetMode="External"/><Relationship Id="rId68" Type="http://schemas.openxmlformats.org/officeDocument/2006/relationships/hyperlink" Target="https://login.consultant.ru/link/?req=doc&amp;base=LAW&amp;n=4774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0&amp;n=279192" TargetMode="External"/><Relationship Id="rId29" Type="http://schemas.openxmlformats.org/officeDocument/2006/relationships/hyperlink" Target="https://login.consultant.ru/link/?req=doc&amp;base=RLAW180&amp;n=209131" TargetMode="External"/><Relationship Id="rId11" Type="http://schemas.openxmlformats.org/officeDocument/2006/relationships/hyperlink" Target="https://login.consultant.ru/link/?req=doc&amp;base=RLAW180&amp;n=269723&amp;dst=100005" TargetMode="External"/><Relationship Id="rId24" Type="http://schemas.openxmlformats.org/officeDocument/2006/relationships/hyperlink" Target="https://login.consultant.ru/link/?req=doc&amp;base=RLAW180&amp;n=279192&amp;dst=100713" TargetMode="External"/><Relationship Id="rId32" Type="http://schemas.openxmlformats.org/officeDocument/2006/relationships/hyperlink" Target="https://login.consultant.ru/link/?req=doc&amp;base=RLAW180&amp;n=224291&amp;dst=100005" TargetMode="External"/><Relationship Id="rId37" Type="http://schemas.openxmlformats.org/officeDocument/2006/relationships/hyperlink" Target="https://login.consultant.ru/link/?req=doc&amp;base=RLAW180&amp;n=269723&amp;dst=100009" TargetMode="External"/><Relationship Id="rId40" Type="http://schemas.openxmlformats.org/officeDocument/2006/relationships/hyperlink" Target="https://login.consultant.ru/link/?req=doc&amp;base=RLAW180&amp;n=268720&amp;dst=100017" TargetMode="External"/><Relationship Id="rId45" Type="http://schemas.openxmlformats.org/officeDocument/2006/relationships/hyperlink" Target="https://login.consultant.ru/link/?req=doc&amp;base=LAW&amp;n=442455&amp;dst=100022" TargetMode="External"/><Relationship Id="rId53" Type="http://schemas.openxmlformats.org/officeDocument/2006/relationships/hyperlink" Target="https://login.consultant.ru/link/?req=doc&amp;base=RLAW180&amp;n=224291&amp;dst=100009" TargetMode="External"/><Relationship Id="rId58" Type="http://schemas.openxmlformats.org/officeDocument/2006/relationships/hyperlink" Target="https://login.consultant.ru/link/?req=doc&amp;base=RLAW180&amp;n=225486&amp;dst=100006" TargetMode="External"/><Relationship Id="rId66" Type="http://schemas.openxmlformats.org/officeDocument/2006/relationships/hyperlink" Target="https://login.consultant.ru/link/?req=doc&amp;base=RLAW180&amp;n=268720&amp;dst=100022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80&amp;n=221373&amp;dst=100005" TargetMode="External"/><Relationship Id="rId61" Type="http://schemas.openxmlformats.org/officeDocument/2006/relationships/hyperlink" Target="https://login.consultant.ru/link/?req=doc&amp;base=RLAW180&amp;n=269723&amp;dst=100018" TargetMode="External"/><Relationship Id="rId19" Type="http://schemas.openxmlformats.org/officeDocument/2006/relationships/hyperlink" Target="https://login.consultant.ru/link/?req=doc&amp;base=RLAW180&amp;n=221373&amp;dst=100005" TargetMode="External"/><Relationship Id="rId14" Type="http://schemas.openxmlformats.org/officeDocument/2006/relationships/hyperlink" Target="https://login.consultant.ru/link/?req=doc&amp;base=LAW&amp;n=461363" TargetMode="External"/><Relationship Id="rId22" Type="http://schemas.openxmlformats.org/officeDocument/2006/relationships/hyperlink" Target="https://login.consultant.ru/link/?req=doc&amp;base=RLAW180&amp;n=279192&amp;dst=100713" TargetMode="External"/><Relationship Id="rId27" Type="http://schemas.openxmlformats.org/officeDocument/2006/relationships/hyperlink" Target="https://login.consultant.ru/link/?req=doc&amp;base=RLAW180&amp;n=221373&amp;dst=100005" TargetMode="External"/><Relationship Id="rId30" Type="http://schemas.openxmlformats.org/officeDocument/2006/relationships/hyperlink" Target="https://login.consultant.ru/link/?req=doc&amp;base=RLAW180&amp;n=209132" TargetMode="External"/><Relationship Id="rId35" Type="http://schemas.openxmlformats.org/officeDocument/2006/relationships/hyperlink" Target="https://login.consultant.ru/link/?req=doc&amp;base=RLAW180&amp;n=253839&amp;dst=100005" TargetMode="External"/><Relationship Id="rId43" Type="http://schemas.openxmlformats.org/officeDocument/2006/relationships/hyperlink" Target="https://login.consultant.ru/link/?req=doc&amp;base=LAW&amp;n=438260&amp;dst=100048" TargetMode="External"/><Relationship Id="rId48" Type="http://schemas.openxmlformats.org/officeDocument/2006/relationships/hyperlink" Target="https://login.consultant.ru/link/?req=doc&amp;base=LAW&amp;n=390279" TargetMode="External"/><Relationship Id="rId56" Type="http://schemas.openxmlformats.org/officeDocument/2006/relationships/hyperlink" Target="https://login.consultant.ru/link/?req=doc&amp;base=RLAW180&amp;n=249720&amp;dst=100005" TargetMode="External"/><Relationship Id="rId64" Type="http://schemas.openxmlformats.org/officeDocument/2006/relationships/hyperlink" Target="https://login.consultant.ru/link/?req=doc&amp;base=LAW&amp;n=371594&amp;dst=100047" TargetMode="External"/><Relationship Id="rId69" Type="http://schemas.openxmlformats.org/officeDocument/2006/relationships/hyperlink" Target="https://login.consultant.ru/link/?req=doc&amp;base=RLAW180&amp;n=270718&amp;dst=100005" TargetMode="External"/><Relationship Id="rId8" Type="http://schemas.openxmlformats.org/officeDocument/2006/relationships/hyperlink" Target="https://login.consultant.ru/link/?req=doc&amp;base=RLAW180&amp;n=249720&amp;dst=100005" TargetMode="External"/><Relationship Id="rId51" Type="http://schemas.openxmlformats.org/officeDocument/2006/relationships/hyperlink" Target="https://login.consultant.ru/link/?req=doc&amp;base=RLAW180&amp;n=224291&amp;dst=100007" TargetMode="External"/><Relationship Id="rId72" Type="http://schemas.openxmlformats.org/officeDocument/2006/relationships/hyperlink" Target="https://login.consultant.ru/link/?req=doc&amp;base=LAW&amp;n=461363&amp;dst=7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0&amp;n=270718&amp;dst=100005" TargetMode="External"/><Relationship Id="rId17" Type="http://schemas.openxmlformats.org/officeDocument/2006/relationships/hyperlink" Target="https://login.consultant.ru/link/?req=doc&amp;base=RLAW180&amp;n=278717" TargetMode="External"/><Relationship Id="rId25" Type="http://schemas.openxmlformats.org/officeDocument/2006/relationships/hyperlink" Target="https://login.consultant.ru/link/?req=doc&amp;base=RLAW180&amp;n=279192&amp;dst=100713" TargetMode="External"/><Relationship Id="rId33" Type="http://schemas.openxmlformats.org/officeDocument/2006/relationships/hyperlink" Target="https://login.consultant.ru/link/?req=doc&amp;base=RLAW180&amp;n=225486&amp;dst=100005" TargetMode="External"/><Relationship Id="rId38" Type="http://schemas.openxmlformats.org/officeDocument/2006/relationships/hyperlink" Target="https://login.consultant.ru/link/?req=doc&amp;base=RLAW180&amp;n=270718&amp;dst=100005" TargetMode="External"/><Relationship Id="rId46" Type="http://schemas.openxmlformats.org/officeDocument/2006/relationships/hyperlink" Target="https://login.consultant.ru/link/?req=doc&amp;base=LAW&amp;n=457529&amp;dst=7769" TargetMode="External"/><Relationship Id="rId59" Type="http://schemas.openxmlformats.org/officeDocument/2006/relationships/hyperlink" Target="https://login.consultant.ru/link/?req=doc&amp;base=RLAW180&amp;n=269723&amp;dst=100016" TargetMode="External"/><Relationship Id="rId67" Type="http://schemas.openxmlformats.org/officeDocument/2006/relationships/hyperlink" Target="https://login.consultant.ru/link/?req=doc&amp;base=RLAW180&amp;n=268720&amp;dst=100042" TargetMode="External"/><Relationship Id="rId20" Type="http://schemas.openxmlformats.org/officeDocument/2006/relationships/hyperlink" Target="https://login.consultant.ru/link/?req=doc&amp;base=RLAW180&amp;n=277118&amp;dst=11" TargetMode="External"/><Relationship Id="rId41" Type="http://schemas.openxmlformats.org/officeDocument/2006/relationships/hyperlink" Target="https://login.consultant.ru/link/?req=doc&amp;base=RLAW180&amp;n=279192&amp;dst=142" TargetMode="External"/><Relationship Id="rId54" Type="http://schemas.openxmlformats.org/officeDocument/2006/relationships/hyperlink" Target="https://login.consultant.ru/link/?req=doc&amp;base=LAW&amp;n=123769&amp;dst=100013" TargetMode="External"/><Relationship Id="rId62" Type="http://schemas.openxmlformats.org/officeDocument/2006/relationships/hyperlink" Target="https://login.consultant.ru/link/?req=doc&amp;base=RLAW180&amp;n=225486&amp;dst=100012" TargetMode="External"/><Relationship Id="rId70" Type="http://schemas.openxmlformats.org/officeDocument/2006/relationships/hyperlink" Target="https://login.consultant.ru/link/?req=doc&amp;base=RLAW180&amp;n=268720&amp;dst=100043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0&amp;n=224291&amp;dst=100005" TargetMode="External"/><Relationship Id="rId15" Type="http://schemas.openxmlformats.org/officeDocument/2006/relationships/hyperlink" Target="https://login.consultant.ru/link/?req=doc&amp;base=RLAW180&amp;n=277118" TargetMode="External"/><Relationship Id="rId23" Type="http://schemas.openxmlformats.org/officeDocument/2006/relationships/hyperlink" Target="https://login.consultant.ru/link/?req=doc&amp;base=RLAW180&amp;n=279192&amp;dst=100713" TargetMode="External"/><Relationship Id="rId28" Type="http://schemas.openxmlformats.org/officeDocument/2006/relationships/hyperlink" Target="https://login.consultant.ru/link/?req=doc&amp;base=RLAW180&amp;n=209283" TargetMode="External"/><Relationship Id="rId36" Type="http://schemas.openxmlformats.org/officeDocument/2006/relationships/hyperlink" Target="https://login.consultant.ru/link/?req=doc&amp;base=RLAW180&amp;n=268720&amp;dst=100016" TargetMode="External"/><Relationship Id="rId49" Type="http://schemas.openxmlformats.org/officeDocument/2006/relationships/hyperlink" Target="https://login.consultant.ru/link/?req=doc&amp;base=LAW&amp;n=461363" TargetMode="External"/><Relationship Id="rId57" Type="http://schemas.openxmlformats.org/officeDocument/2006/relationships/hyperlink" Target="https://login.consultant.ru/link/?req=doc&amp;base=RLAW180&amp;n=224291&amp;dst=100010" TargetMode="External"/><Relationship Id="rId10" Type="http://schemas.openxmlformats.org/officeDocument/2006/relationships/hyperlink" Target="https://login.consultant.ru/link/?req=doc&amp;base=RLAW180&amp;n=268720&amp;dst=100005" TargetMode="External"/><Relationship Id="rId31" Type="http://schemas.openxmlformats.org/officeDocument/2006/relationships/hyperlink" Target="https://login.consultant.ru/link/?req=doc&amp;base=RLAW180&amp;n=221373&amp;dst=100006" TargetMode="External"/><Relationship Id="rId44" Type="http://schemas.openxmlformats.org/officeDocument/2006/relationships/hyperlink" Target="https://login.consultant.ru/link/?req=doc&amp;base=LAW&amp;n=356891&amp;dst=100028" TargetMode="External"/><Relationship Id="rId52" Type="http://schemas.openxmlformats.org/officeDocument/2006/relationships/hyperlink" Target="https://login.consultant.ru/link/?req=doc&amp;base=LAW&amp;n=371594&amp;dst=100047" TargetMode="External"/><Relationship Id="rId60" Type="http://schemas.openxmlformats.org/officeDocument/2006/relationships/hyperlink" Target="https://login.consultant.ru/link/?req=doc&amp;base=RLAW180&amp;n=277118&amp;dst=11" TargetMode="External"/><Relationship Id="rId65" Type="http://schemas.openxmlformats.org/officeDocument/2006/relationships/hyperlink" Target="https://login.consultant.ru/link/?req=doc&amp;base=LAW&amp;n=367564&amp;dst=100037" TargetMode="External"/><Relationship Id="rId73" Type="http://schemas.openxmlformats.org/officeDocument/2006/relationships/hyperlink" Target="https://login.consultant.ru/link/?req=doc&amp;base=LAW&amp;n=461363&amp;dst=7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0&amp;n=253839&amp;dst=100005" TargetMode="External"/><Relationship Id="rId13" Type="http://schemas.openxmlformats.org/officeDocument/2006/relationships/hyperlink" Target="https://login.consultant.ru/link/?req=doc&amp;base=LAW&amp;n=476449" TargetMode="External"/><Relationship Id="rId18" Type="http://schemas.openxmlformats.org/officeDocument/2006/relationships/hyperlink" Target="https://login.consultant.ru/link/?req=doc&amp;base=RLAW180&amp;n=269723&amp;dst=100006" TargetMode="External"/><Relationship Id="rId39" Type="http://schemas.openxmlformats.org/officeDocument/2006/relationships/hyperlink" Target="https://login.consultant.ru/link/?req=doc&amp;base=RLAW180&amp;n=269723&amp;dst=100010" TargetMode="External"/><Relationship Id="rId34" Type="http://schemas.openxmlformats.org/officeDocument/2006/relationships/hyperlink" Target="https://login.consultant.ru/link/?req=doc&amp;base=RLAW180&amp;n=249720&amp;dst=100005" TargetMode="External"/><Relationship Id="rId50" Type="http://schemas.openxmlformats.org/officeDocument/2006/relationships/hyperlink" Target="https://login.consultant.ru/link/?req=doc&amp;base=LAW&amp;n=367564&amp;dst=100037" TargetMode="External"/><Relationship Id="rId55" Type="http://schemas.openxmlformats.org/officeDocument/2006/relationships/hyperlink" Target="https://login.consultant.ru/link/?req=doc&amp;base=LAW&amp;n=441707&amp;dst=100137" TargetMode="External"/><Relationship Id="rId7" Type="http://schemas.openxmlformats.org/officeDocument/2006/relationships/hyperlink" Target="https://login.consultant.ru/link/?req=doc&amp;base=RLAW180&amp;n=225486&amp;dst=100005" TargetMode="External"/><Relationship Id="rId71" Type="http://schemas.openxmlformats.org/officeDocument/2006/relationships/hyperlink" Target="https://login.consultant.ru/link/?req=doc&amp;base=LAW&amp;n=461363&amp;dst=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4473</Words>
  <Characters>25501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2024-06-26T10:24:00Z</dcterms:created>
  <dcterms:modified xsi:type="dcterms:W3CDTF">2024-06-26T10:25:00Z</dcterms:modified>
</cp:coreProperties>
</file>